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4F" w:rsidRPr="009E034F" w:rsidRDefault="009E034F" w:rsidP="009E034F">
      <w:pPr>
        <w:spacing w:line="240" w:lineRule="atLeast"/>
        <w:rPr>
          <w:rFonts w:cs="Arial"/>
          <w:b/>
          <w:sz w:val="22"/>
          <w:szCs w:val="22"/>
        </w:rPr>
      </w:pPr>
      <w:r w:rsidRPr="009E034F">
        <w:rPr>
          <w:rFonts w:cs="Arial"/>
          <w:b/>
          <w:sz w:val="22"/>
          <w:szCs w:val="22"/>
        </w:rPr>
        <w:t xml:space="preserve">Gesetz zur Verhütung und Bekämpfung von Infektionskrankheiten beim Menschen (Infektionsschutzgesetz – IfSG) und Elfte Bayerische Infektionsschutzmaßnahmenverordnung (11. </w:t>
      </w:r>
      <w:proofErr w:type="spellStart"/>
      <w:r w:rsidRPr="009E034F">
        <w:rPr>
          <w:rFonts w:cs="Arial"/>
          <w:b/>
          <w:sz w:val="22"/>
          <w:szCs w:val="22"/>
        </w:rPr>
        <w:t>BayIfSMV</w:t>
      </w:r>
      <w:proofErr w:type="spellEnd"/>
      <w:r w:rsidRPr="009E034F">
        <w:rPr>
          <w:rFonts w:cs="Arial"/>
          <w:b/>
          <w:sz w:val="22"/>
          <w:szCs w:val="22"/>
        </w:rPr>
        <w:t>);</w:t>
      </w:r>
    </w:p>
    <w:p w:rsidR="009E034F" w:rsidRPr="009E034F" w:rsidRDefault="009E034F" w:rsidP="009E034F">
      <w:pPr>
        <w:spacing w:line="240" w:lineRule="atLeast"/>
        <w:rPr>
          <w:rFonts w:cs="Arial"/>
          <w:b/>
          <w:sz w:val="22"/>
          <w:szCs w:val="22"/>
        </w:rPr>
      </w:pPr>
      <w:r w:rsidRPr="009E034F">
        <w:rPr>
          <w:rFonts w:cs="Arial"/>
          <w:b/>
          <w:sz w:val="22"/>
          <w:szCs w:val="22"/>
        </w:rPr>
        <w:t xml:space="preserve">Allgemeinverfügung der Stadt Weiden i.d.OPf. zur Bewältigung des erneuten </w:t>
      </w:r>
    </w:p>
    <w:p w:rsidR="009E034F" w:rsidRPr="009E034F" w:rsidRDefault="009E034F" w:rsidP="009E034F">
      <w:pPr>
        <w:spacing w:line="240" w:lineRule="atLeast"/>
        <w:rPr>
          <w:rFonts w:cs="Arial"/>
          <w:b/>
          <w:sz w:val="22"/>
          <w:szCs w:val="22"/>
        </w:rPr>
      </w:pPr>
      <w:r w:rsidRPr="009E034F">
        <w:rPr>
          <w:rFonts w:cs="Arial"/>
          <w:b/>
          <w:sz w:val="22"/>
          <w:szCs w:val="22"/>
        </w:rPr>
        <w:t xml:space="preserve">Anstiegs der Infektionen mit dem </w:t>
      </w:r>
      <w:proofErr w:type="spellStart"/>
      <w:r w:rsidRPr="009E034F">
        <w:rPr>
          <w:rFonts w:cs="Arial"/>
          <w:b/>
          <w:sz w:val="22"/>
          <w:szCs w:val="22"/>
        </w:rPr>
        <w:t>Coronavirus</w:t>
      </w:r>
      <w:proofErr w:type="spellEnd"/>
      <w:r w:rsidRPr="009E034F">
        <w:rPr>
          <w:rFonts w:cs="Arial"/>
          <w:b/>
          <w:sz w:val="22"/>
          <w:szCs w:val="22"/>
        </w:rPr>
        <w:t xml:space="preserve"> SARS-CoV-2</w:t>
      </w:r>
      <w:r w:rsidR="00FB3A97">
        <w:rPr>
          <w:rFonts w:cs="Arial"/>
          <w:b/>
          <w:sz w:val="22"/>
          <w:szCs w:val="22"/>
        </w:rPr>
        <w:t xml:space="preserve"> betreffend Schulschließungen</w:t>
      </w:r>
    </w:p>
    <w:p w:rsidR="009E034F" w:rsidRPr="009E034F" w:rsidRDefault="009E034F" w:rsidP="009E034F">
      <w:pPr>
        <w:spacing w:line="240" w:lineRule="atLeast"/>
        <w:rPr>
          <w:rFonts w:cs="Arial"/>
          <w:b/>
          <w:sz w:val="22"/>
          <w:szCs w:val="22"/>
        </w:rPr>
      </w:pPr>
    </w:p>
    <w:p w:rsidR="009E034F" w:rsidRPr="009E034F" w:rsidRDefault="009E034F" w:rsidP="009E034F">
      <w:pPr>
        <w:autoSpaceDE w:val="0"/>
        <w:autoSpaceDN w:val="0"/>
        <w:adjustRightInd w:val="0"/>
        <w:rPr>
          <w:rFonts w:cs="Arial"/>
          <w:sz w:val="22"/>
          <w:szCs w:val="22"/>
        </w:rPr>
      </w:pPr>
    </w:p>
    <w:p w:rsidR="009E034F" w:rsidRPr="009E034F" w:rsidRDefault="009E034F" w:rsidP="009E034F">
      <w:pPr>
        <w:autoSpaceDE w:val="0"/>
        <w:autoSpaceDN w:val="0"/>
        <w:adjustRightInd w:val="0"/>
        <w:rPr>
          <w:rFonts w:cs="Arial"/>
          <w:sz w:val="22"/>
          <w:szCs w:val="22"/>
        </w:rPr>
      </w:pPr>
      <w:r w:rsidRPr="009E034F">
        <w:rPr>
          <w:rFonts w:cs="Arial"/>
          <w:sz w:val="22"/>
          <w:szCs w:val="22"/>
        </w:rPr>
        <w:t>Die Stadt Weiden i.d.OPf. erlässt aufgrund von § 2</w:t>
      </w:r>
      <w:r w:rsidR="00FB3A97">
        <w:rPr>
          <w:rFonts w:cs="Arial"/>
          <w:sz w:val="22"/>
          <w:szCs w:val="22"/>
        </w:rPr>
        <w:t>7 Abs. 1</w:t>
      </w:r>
      <w:r w:rsidRPr="009E034F">
        <w:rPr>
          <w:rFonts w:cs="Arial"/>
          <w:sz w:val="22"/>
          <w:szCs w:val="22"/>
        </w:rPr>
        <w:t xml:space="preserve"> der Elften Bayerischen Infektionsschutzmaßnahmenverordnung (11. </w:t>
      </w:r>
      <w:proofErr w:type="spellStart"/>
      <w:r w:rsidRPr="009E034F">
        <w:rPr>
          <w:rFonts w:cs="Arial"/>
          <w:sz w:val="22"/>
          <w:szCs w:val="22"/>
        </w:rPr>
        <w:t>BayIfSMV</w:t>
      </w:r>
      <w:proofErr w:type="spellEnd"/>
      <w:r w:rsidRPr="009E034F">
        <w:rPr>
          <w:rFonts w:cs="Arial"/>
          <w:sz w:val="22"/>
          <w:szCs w:val="22"/>
        </w:rPr>
        <w:t>) vom 15.12.2020 (</w:t>
      </w:r>
      <w:proofErr w:type="spellStart"/>
      <w:r w:rsidRPr="009E034F">
        <w:rPr>
          <w:rFonts w:cs="Arial"/>
          <w:sz w:val="22"/>
          <w:szCs w:val="22"/>
        </w:rPr>
        <w:t>BayMBI</w:t>
      </w:r>
      <w:proofErr w:type="spellEnd"/>
      <w:r w:rsidRPr="009E034F">
        <w:rPr>
          <w:rFonts w:cs="Arial"/>
          <w:sz w:val="22"/>
          <w:szCs w:val="22"/>
        </w:rPr>
        <w:t xml:space="preserve">. 2020 Nr. 737), die zuletzt durch Verordnung vom </w:t>
      </w:r>
      <w:r w:rsidRPr="00421AF4">
        <w:rPr>
          <w:rFonts w:cs="Arial"/>
          <w:sz w:val="22"/>
          <w:szCs w:val="22"/>
        </w:rPr>
        <w:t>12.02</w:t>
      </w:r>
      <w:r w:rsidRPr="009E034F">
        <w:rPr>
          <w:rFonts w:cs="Arial"/>
          <w:sz w:val="22"/>
          <w:szCs w:val="22"/>
        </w:rPr>
        <w:t xml:space="preserve"> 2021 (</w:t>
      </w:r>
      <w:proofErr w:type="spellStart"/>
      <w:r w:rsidRPr="009E034F">
        <w:rPr>
          <w:rFonts w:cs="Arial"/>
          <w:sz w:val="22"/>
          <w:szCs w:val="22"/>
        </w:rPr>
        <w:t>BayMBl</w:t>
      </w:r>
      <w:proofErr w:type="spellEnd"/>
      <w:r w:rsidRPr="009E034F">
        <w:rPr>
          <w:rFonts w:cs="Arial"/>
          <w:sz w:val="22"/>
          <w:szCs w:val="22"/>
        </w:rPr>
        <w:t xml:space="preserve">. </w:t>
      </w:r>
      <w:r w:rsidR="00793823" w:rsidRPr="00421AF4">
        <w:rPr>
          <w:rFonts w:cs="Arial"/>
          <w:sz w:val="22"/>
          <w:szCs w:val="22"/>
        </w:rPr>
        <w:t xml:space="preserve">2021 </w:t>
      </w:r>
      <w:r w:rsidRPr="009E034F">
        <w:rPr>
          <w:rFonts w:cs="Arial"/>
          <w:sz w:val="22"/>
          <w:szCs w:val="22"/>
        </w:rPr>
        <w:t xml:space="preserve">Nr. </w:t>
      </w:r>
      <w:r w:rsidR="00793823" w:rsidRPr="00421AF4">
        <w:rPr>
          <w:rFonts w:cs="Arial"/>
          <w:sz w:val="22"/>
          <w:szCs w:val="22"/>
        </w:rPr>
        <w:t>112</w:t>
      </w:r>
      <w:r w:rsidRPr="009E034F">
        <w:rPr>
          <w:rFonts w:cs="Arial"/>
          <w:sz w:val="22"/>
          <w:szCs w:val="22"/>
        </w:rPr>
        <w:t>) geändert worden ist</w:t>
      </w:r>
      <w:r w:rsidR="00FB3A97">
        <w:rPr>
          <w:rFonts w:cs="Arial"/>
          <w:sz w:val="22"/>
          <w:szCs w:val="22"/>
        </w:rPr>
        <w:t xml:space="preserve"> </w:t>
      </w:r>
      <w:proofErr w:type="spellStart"/>
      <w:r w:rsidR="00FB3A97">
        <w:rPr>
          <w:rFonts w:cs="Arial"/>
          <w:sz w:val="22"/>
          <w:szCs w:val="22"/>
        </w:rPr>
        <w:t>i.V.</w:t>
      </w:r>
      <w:r w:rsidRPr="009E034F">
        <w:rPr>
          <w:rFonts w:cs="Arial"/>
          <w:sz w:val="22"/>
          <w:szCs w:val="22"/>
        </w:rPr>
        <w:t>m</w:t>
      </w:r>
      <w:proofErr w:type="spellEnd"/>
      <w:r w:rsidRPr="009E034F">
        <w:rPr>
          <w:rFonts w:cs="Arial"/>
          <w:sz w:val="22"/>
          <w:szCs w:val="22"/>
        </w:rPr>
        <w:t xml:space="preserve">. §§ 28 Abs. 1 Sätze 1 und 2, 28a Abs. 1 des Gesetzes zur Verhütung und Bekämpfung von Infektionskrankheiten beim Menschen (Infektionsschutzgesetz- IfSG), dieses zuletzt durch das Dritte Gesetz zum Schutz der Bevölkerung bei einer epidemischen Lage von nationaler Tragweite (3. </w:t>
      </w:r>
      <w:proofErr w:type="spellStart"/>
      <w:r w:rsidRPr="009E034F">
        <w:rPr>
          <w:rFonts w:cs="Arial"/>
          <w:sz w:val="22"/>
          <w:szCs w:val="22"/>
        </w:rPr>
        <w:t>COVlfSGAnpG</w:t>
      </w:r>
      <w:proofErr w:type="spellEnd"/>
      <w:r w:rsidRPr="009E034F">
        <w:rPr>
          <w:rFonts w:cs="Arial"/>
          <w:sz w:val="22"/>
          <w:szCs w:val="22"/>
        </w:rPr>
        <w:t>) vom 18.11.2020 (BGBI. I S.2397) geändert, in Verbindung mit § 65 Satz 1 der Zuständigkeitsverordnung (</w:t>
      </w:r>
      <w:proofErr w:type="spellStart"/>
      <w:r w:rsidRPr="009E034F">
        <w:rPr>
          <w:rFonts w:cs="Arial"/>
          <w:sz w:val="22"/>
          <w:szCs w:val="22"/>
        </w:rPr>
        <w:t>ZustV</w:t>
      </w:r>
      <w:proofErr w:type="spellEnd"/>
      <w:r w:rsidRPr="009E034F">
        <w:rPr>
          <w:rFonts w:cs="Arial"/>
          <w:sz w:val="22"/>
          <w:szCs w:val="22"/>
        </w:rPr>
        <w:t xml:space="preserve">) vom 16.06.2015 (GVBI. S. 184, </w:t>
      </w:r>
      <w:proofErr w:type="spellStart"/>
      <w:r w:rsidRPr="009E034F">
        <w:rPr>
          <w:rFonts w:cs="Arial"/>
          <w:sz w:val="22"/>
          <w:szCs w:val="22"/>
        </w:rPr>
        <w:t>BayRS</w:t>
      </w:r>
      <w:proofErr w:type="spellEnd"/>
      <w:r w:rsidRPr="009E034F">
        <w:rPr>
          <w:rFonts w:cs="Arial"/>
          <w:sz w:val="22"/>
          <w:szCs w:val="22"/>
        </w:rPr>
        <w:t xml:space="preserve"> 2015-1-1V), die zuletzt durch die Verordnung vom 16.11.2020 (</w:t>
      </w:r>
      <w:proofErr w:type="spellStart"/>
      <w:r w:rsidRPr="009E034F">
        <w:rPr>
          <w:rFonts w:cs="Arial"/>
          <w:sz w:val="22"/>
          <w:szCs w:val="22"/>
        </w:rPr>
        <w:t>BayMBI</w:t>
      </w:r>
      <w:proofErr w:type="spellEnd"/>
      <w:r w:rsidRPr="009E034F">
        <w:rPr>
          <w:rFonts w:cs="Arial"/>
          <w:sz w:val="22"/>
          <w:szCs w:val="22"/>
        </w:rPr>
        <w:t xml:space="preserve">. Nr. 641) geändert worden ist, i. V. m. Art. 3 Abs. 1 Nr. 3 des Gesundheitsdienst- und Verbraucherschutzgesetzes (GDVG) vom 24.07.2003 (GVBI. S.452, 752, </w:t>
      </w:r>
      <w:proofErr w:type="spellStart"/>
      <w:r w:rsidRPr="009E034F">
        <w:rPr>
          <w:rFonts w:cs="Arial"/>
          <w:sz w:val="22"/>
          <w:szCs w:val="22"/>
        </w:rPr>
        <w:t>BayRS</w:t>
      </w:r>
      <w:proofErr w:type="spellEnd"/>
      <w:r w:rsidRPr="009E034F">
        <w:rPr>
          <w:rFonts w:cs="Arial"/>
          <w:sz w:val="22"/>
          <w:szCs w:val="22"/>
        </w:rPr>
        <w:t xml:space="preserve"> 2120-1-U/G), das zuletzt durch § 1 des Gesetzes vom 24.07.2020 (GVBI. S. 370) geändert worden ist, folgende</w:t>
      </w:r>
    </w:p>
    <w:p w:rsidR="0048058E" w:rsidRPr="00421AF4" w:rsidRDefault="0048058E" w:rsidP="00793823">
      <w:pPr>
        <w:jc w:val="center"/>
        <w:rPr>
          <w:rFonts w:cs="Arial"/>
          <w:b/>
          <w:sz w:val="22"/>
          <w:szCs w:val="22"/>
        </w:rPr>
      </w:pPr>
    </w:p>
    <w:p w:rsidR="00421AF4" w:rsidRPr="00421AF4" w:rsidRDefault="00421AF4" w:rsidP="00793823">
      <w:pPr>
        <w:jc w:val="center"/>
        <w:rPr>
          <w:rFonts w:cs="Arial"/>
          <w:b/>
          <w:sz w:val="22"/>
          <w:szCs w:val="22"/>
        </w:rPr>
      </w:pPr>
    </w:p>
    <w:p w:rsidR="00421AF4" w:rsidRPr="00421AF4" w:rsidRDefault="00421AF4" w:rsidP="00793823">
      <w:pPr>
        <w:jc w:val="center"/>
        <w:rPr>
          <w:rFonts w:cs="Arial"/>
          <w:b/>
          <w:sz w:val="22"/>
          <w:szCs w:val="22"/>
        </w:rPr>
      </w:pPr>
    </w:p>
    <w:p w:rsidR="0048058E" w:rsidRPr="00421AF4" w:rsidRDefault="0048058E" w:rsidP="00793823">
      <w:pPr>
        <w:jc w:val="center"/>
        <w:rPr>
          <w:rFonts w:cs="Arial"/>
          <w:b/>
          <w:sz w:val="22"/>
          <w:szCs w:val="22"/>
        </w:rPr>
      </w:pPr>
      <w:r w:rsidRPr="00421AF4">
        <w:rPr>
          <w:rFonts w:cs="Arial"/>
          <w:b/>
          <w:sz w:val="22"/>
          <w:szCs w:val="22"/>
        </w:rPr>
        <w:t>A</w:t>
      </w:r>
      <w:r w:rsidR="00421AF4" w:rsidRPr="00421AF4">
        <w:rPr>
          <w:rFonts w:cs="Arial"/>
          <w:b/>
          <w:sz w:val="22"/>
          <w:szCs w:val="22"/>
        </w:rPr>
        <w:t xml:space="preserve"> </w:t>
      </w:r>
      <w:r w:rsidRPr="00421AF4">
        <w:rPr>
          <w:rFonts w:cs="Arial"/>
          <w:b/>
          <w:sz w:val="22"/>
          <w:szCs w:val="22"/>
        </w:rPr>
        <w:t>l</w:t>
      </w:r>
      <w:r w:rsidR="00421AF4" w:rsidRPr="00421AF4">
        <w:rPr>
          <w:rFonts w:cs="Arial"/>
          <w:b/>
          <w:sz w:val="22"/>
          <w:szCs w:val="22"/>
        </w:rPr>
        <w:t xml:space="preserve"> </w:t>
      </w:r>
      <w:proofErr w:type="spellStart"/>
      <w:r w:rsidRPr="00421AF4">
        <w:rPr>
          <w:rFonts w:cs="Arial"/>
          <w:b/>
          <w:sz w:val="22"/>
          <w:szCs w:val="22"/>
        </w:rPr>
        <w:t>l</w:t>
      </w:r>
      <w:proofErr w:type="spellEnd"/>
      <w:r w:rsidR="00421AF4" w:rsidRPr="00421AF4">
        <w:rPr>
          <w:rFonts w:cs="Arial"/>
          <w:b/>
          <w:sz w:val="22"/>
          <w:szCs w:val="22"/>
        </w:rPr>
        <w:t xml:space="preserve"> </w:t>
      </w:r>
      <w:r w:rsidRPr="00421AF4">
        <w:rPr>
          <w:rFonts w:cs="Arial"/>
          <w:b/>
          <w:sz w:val="22"/>
          <w:szCs w:val="22"/>
        </w:rPr>
        <w:t>g</w:t>
      </w:r>
      <w:r w:rsidR="00421AF4" w:rsidRPr="00421AF4">
        <w:rPr>
          <w:rFonts w:cs="Arial"/>
          <w:b/>
          <w:sz w:val="22"/>
          <w:szCs w:val="22"/>
        </w:rPr>
        <w:t xml:space="preserve"> </w:t>
      </w:r>
      <w:r w:rsidRPr="00421AF4">
        <w:rPr>
          <w:rFonts w:cs="Arial"/>
          <w:b/>
          <w:sz w:val="22"/>
          <w:szCs w:val="22"/>
        </w:rPr>
        <w:t>e</w:t>
      </w:r>
      <w:r w:rsidR="00421AF4" w:rsidRPr="00421AF4">
        <w:rPr>
          <w:rFonts w:cs="Arial"/>
          <w:b/>
          <w:sz w:val="22"/>
          <w:szCs w:val="22"/>
        </w:rPr>
        <w:t xml:space="preserve"> </w:t>
      </w:r>
      <w:r w:rsidRPr="00421AF4">
        <w:rPr>
          <w:rFonts w:cs="Arial"/>
          <w:b/>
          <w:sz w:val="22"/>
          <w:szCs w:val="22"/>
        </w:rPr>
        <w:t>m</w:t>
      </w:r>
      <w:r w:rsidR="00421AF4" w:rsidRPr="00421AF4">
        <w:rPr>
          <w:rFonts w:cs="Arial"/>
          <w:b/>
          <w:sz w:val="22"/>
          <w:szCs w:val="22"/>
        </w:rPr>
        <w:t xml:space="preserve"> </w:t>
      </w:r>
      <w:r w:rsidRPr="00421AF4">
        <w:rPr>
          <w:rFonts w:cs="Arial"/>
          <w:b/>
          <w:sz w:val="22"/>
          <w:szCs w:val="22"/>
        </w:rPr>
        <w:t>e</w:t>
      </w:r>
      <w:r w:rsidR="00421AF4" w:rsidRPr="00421AF4">
        <w:rPr>
          <w:rFonts w:cs="Arial"/>
          <w:b/>
          <w:sz w:val="22"/>
          <w:szCs w:val="22"/>
        </w:rPr>
        <w:t xml:space="preserve"> </w:t>
      </w:r>
      <w:r w:rsidRPr="00421AF4">
        <w:rPr>
          <w:rFonts w:cs="Arial"/>
          <w:b/>
          <w:sz w:val="22"/>
          <w:szCs w:val="22"/>
        </w:rPr>
        <w:t>i</w:t>
      </w:r>
      <w:r w:rsidR="00421AF4" w:rsidRPr="00421AF4">
        <w:rPr>
          <w:rFonts w:cs="Arial"/>
          <w:b/>
          <w:sz w:val="22"/>
          <w:szCs w:val="22"/>
        </w:rPr>
        <w:t xml:space="preserve"> </w:t>
      </w:r>
      <w:r w:rsidRPr="00421AF4">
        <w:rPr>
          <w:rFonts w:cs="Arial"/>
          <w:b/>
          <w:sz w:val="22"/>
          <w:szCs w:val="22"/>
        </w:rPr>
        <w:t>n</w:t>
      </w:r>
      <w:r w:rsidR="00421AF4" w:rsidRPr="00421AF4">
        <w:rPr>
          <w:rFonts w:cs="Arial"/>
          <w:b/>
          <w:sz w:val="22"/>
          <w:szCs w:val="22"/>
        </w:rPr>
        <w:t xml:space="preserve"> </w:t>
      </w:r>
      <w:r w:rsidRPr="00421AF4">
        <w:rPr>
          <w:rFonts w:cs="Arial"/>
          <w:b/>
          <w:sz w:val="22"/>
          <w:szCs w:val="22"/>
        </w:rPr>
        <w:t>v</w:t>
      </w:r>
      <w:r w:rsidR="00421AF4" w:rsidRPr="00421AF4">
        <w:rPr>
          <w:rFonts w:cs="Arial"/>
          <w:b/>
          <w:sz w:val="22"/>
          <w:szCs w:val="22"/>
        </w:rPr>
        <w:t xml:space="preserve"> </w:t>
      </w:r>
      <w:r w:rsidRPr="00421AF4">
        <w:rPr>
          <w:rFonts w:cs="Arial"/>
          <w:b/>
          <w:sz w:val="22"/>
          <w:szCs w:val="22"/>
        </w:rPr>
        <w:t>e</w:t>
      </w:r>
      <w:r w:rsidR="00421AF4" w:rsidRPr="00421AF4">
        <w:rPr>
          <w:rFonts w:cs="Arial"/>
          <w:b/>
          <w:sz w:val="22"/>
          <w:szCs w:val="22"/>
        </w:rPr>
        <w:t xml:space="preserve"> </w:t>
      </w:r>
      <w:r w:rsidRPr="00421AF4">
        <w:rPr>
          <w:rFonts w:cs="Arial"/>
          <w:b/>
          <w:sz w:val="22"/>
          <w:szCs w:val="22"/>
        </w:rPr>
        <w:t>r</w:t>
      </w:r>
      <w:r w:rsidR="00421AF4" w:rsidRPr="00421AF4">
        <w:rPr>
          <w:rFonts w:cs="Arial"/>
          <w:b/>
          <w:sz w:val="22"/>
          <w:szCs w:val="22"/>
        </w:rPr>
        <w:t xml:space="preserve"> </w:t>
      </w:r>
      <w:r w:rsidRPr="00421AF4">
        <w:rPr>
          <w:rFonts w:cs="Arial"/>
          <w:b/>
          <w:sz w:val="22"/>
          <w:szCs w:val="22"/>
        </w:rPr>
        <w:t>f</w:t>
      </w:r>
      <w:r w:rsidR="00421AF4" w:rsidRPr="00421AF4">
        <w:rPr>
          <w:rFonts w:cs="Arial"/>
          <w:b/>
          <w:sz w:val="22"/>
          <w:szCs w:val="22"/>
        </w:rPr>
        <w:t xml:space="preserve"> </w:t>
      </w:r>
      <w:r w:rsidRPr="00421AF4">
        <w:rPr>
          <w:rFonts w:cs="Arial"/>
          <w:b/>
          <w:sz w:val="22"/>
          <w:szCs w:val="22"/>
        </w:rPr>
        <w:t>ü</w:t>
      </w:r>
      <w:r w:rsidR="00421AF4" w:rsidRPr="00421AF4">
        <w:rPr>
          <w:rFonts w:cs="Arial"/>
          <w:b/>
          <w:sz w:val="22"/>
          <w:szCs w:val="22"/>
        </w:rPr>
        <w:t xml:space="preserve"> </w:t>
      </w:r>
      <w:r w:rsidRPr="00421AF4">
        <w:rPr>
          <w:rFonts w:cs="Arial"/>
          <w:b/>
          <w:sz w:val="22"/>
          <w:szCs w:val="22"/>
        </w:rPr>
        <w:t>g</w:t>
      </w:r>
      <w:r w:rsidR="00421AF4" w:rsidRPr="00421AF4">
        <w:rPr>
          <w:rFonts w:cs="Arial"/>
          <w:b/>
          <w:sz w:val="22"/>
          <w:szCs w:val="22"/>
        </w:rPr>
        <w:t xml:space="preserve"> </w:t>
      </w:r>
      <w:r w:rsidRPr="00421AF4">
        <w:rPr>
          <w:rFonts w:cs="Arial"/>
          <w:b/>
          <w:sz w:val="22"/>
          <w:szCs w:val="22"/>
        </w:rPr>
        <w:t>u</w:t>
      </w:r>
      <w:r w:rsidR="00421AF4" w:rsidRPr="00421AF4">
        <w:rPr>
          <w:rFonts w:cs="Arial"/>
          <w:b/>
          <w:sz w:val="22"/>
          <w:szCs w:val="22"/>
        </w:rPr>
        <w:t xml:space="preserve"> </w:t>
      </w:r>
      <w:r w:rsidRPr="00421AF4">
        <w:rPr>
          <w:rFonts w:cs="Arial"/>
          <w:b/>
          <w:sz w:val="22"/>
          <w:szCs w:val="22"/>
        </w:rPr>
        <w:t>n</w:t>
      </w:r>
      <w:r w:rsidR="00421AF4" w:rsidRPr="00421AF4">
        <w:rPr>
          <w:rFonts w:cs="Arial"/>
          <w:b/>
          <w:sz w:val="22"/>
          <w:szCs w:val="22"/>
        </w:rPr>
        <w:t xml:space="preserve"> </w:t>
      </w:r>
      <w:r w:rsidRPr="00421AF4">
        <w:rPr>
          <w:rFonts w:cs="Arial"/>
          <w:b/>
          <w:sz w:val="22"/>
          <w:szCs w:val="22"/>
        </w:rPr>
        <w:t>g</w:t>
      </w:r>
      <w:r w:rsidR="00421AF4" w:rsidRPr="00421AF4">
        <w:rPr>
          <w:rFonts w:cs="Arial"/>
          <w:b/>
          <w:sz w:val="22"/>
          <w:szCs w:val="22"/>
        </w:rPr>
        <w:t xml:space="preserve"> </w:t>
      </w:r>
      <w:r w:rsidRPr="00421AF4">
        <w:rPr>
          <w:rFonts w:cs="Arial"/>
          <w:b/>
          <w:sz w:val="22"/>
          <w:szCs w:val="22"/>
        </w:rPr>
        <w:t>:</w:t>
      </w:r>
    </w:p>
    <w:p w:rsidR="00421AF4" w:rsidRPr="00DA7EF0" w:rsidRDefault="00421AF4" w:rsidP="00DA7EF0">
      <w:pPr>
        <w:jc w:val="both"/>
        <w:rPr>
          <w:rFonts w:cs="Arial"/>
        </w:rPr>
      </w:pPr>
    </w:p>
    <w:p w:rsidR="0048058E" w:rsidRPr="00421AF4" w:rsidRDefault="0048058E" w:rsidP="00421AF4">
      <w:pPr>
        <w:jc w:val="both"/>
        <w:rPr>
          <w:rFonts w:cs="Arial"/>
        </w:rPr>
      </w:pPr>
    </w:p>
    <w:p w:rsidR="008A1072" w:rsidRPr="008A7F67" w:rsidRDefault="00103D10" w:rsidP="008A7F67">
      <w:pPr>
        <w:pStyle w:val="Listenabsatz"/>
        <w:numPr>
          <w:ilvl w:val="0"/>
          <w:numId w:val="18"/>
        </w:numPr>
        <w:autoSpaceDE w:val="0"/>
        <w:autoSpaceDN w:val="0"/>
        <w:adjustRightInd w:val="0"/>
        <w:contextualSpacing/>
        <w:jc w:val="both"/>
        <w:rPr>
          <w:rFonts w:ascii="Arial" w:hAnsi="Arial" w:cs="Arial"/>
          <w:b/>
        </w:rPr>
      </w:pPr>
      <w:r w:rsidRPr="008A7F67">
        <w:rPr>
          <w:rFonts w:ascii="Arial" w:hAnsi="Arial" w:cs="Arial"/>
          <w:b/>
        </w:rPr>
        <w:t>Schulen</w:t>
      </w:r>
    </w:p>
    <w:p w:rsidR="008A7F67" w:rsidRDefault="008A7F67" w:rsidP="008A7F67">
      <w:pPr>
        <w:pStyle w:val="Listenabsatz"/>
        <w:autoSpaceDE w:val="0"/>
        <w:autoSpaceDN w:val="0"/>
        <w:adjustRightInd w:val="0"/>
        <w:ind w:left="360"/>
        <w:contextualSpacing/>
        <w:jc w:val="both"/>
        <w:rPr>
          <w:rFonts w:ascii="Arial" w:hAnsi="Arial" w:cs="Arial"/>
          <w:color w:val="000000"/>
        </w:rPr>
      </w:pPr>
      <w:r w:rsidRPr="008A7F67">
        <w:rPr>
          <w:rFonts w:ascii="Arial" w:hAnsi="Arial" w:cs="Arial"/>
          <w:color w:val="000000"/>
        </w:rPr>
        <w:t>Abweichend von den Bestimmungen des § 18 Abs. 1</w:t>
      </w:r>
      <w:r>
        <w:rPr>
          <w:rFonts w:ascii="Arial" w:hAnsi="Arial" w:cs="Arial"/>
          <w:color w:val="000000"/>
        </w:rPr>
        <w:t xml:space="preserve"> Satz 5 der 11. </w:t>
      </w:r>
      <w:proofErr w:type="spellStart"/>
      <w:r>
        <w:rPr>
          <w:rFonts w:ascii="Arial" w:hAnsi="Arial" w:cs="Arial"/>
          <w:color w:val="000000"/>
        </w:rPr>
        <w:t>BayIfSMV</w:t>
      </w:r>
      <w:proofErr w:type="spellEnd"/>
      <w:r>
        <w:rPr>
          <w:rFonts w:ascii="Arial" w:hAnsi="Arial" w:cs="Arial"/>
          <w:color w:val="000000"/>
        </w:rPr>
        <w:t xml:space="preserve"> in der Fassung vom 12.02.2021 sowie § 18 Abs. 1 Satz 8 der 11. </w:t>
      </w:r>
      <w:proofErr w:type="spellStart"/>
      <w:r>
        <w:rPr>
          <w:rFonts w:ascii="Arial" w:hAnsi="Arial" w:cs="Arial"/>
          <w:color w:val="000000"/>
        </w:rPr>
        <w:t>BayIfSMV</w:t>
      </w:r>
      <w:proofErr w:type="spellEnd"/>
      <w:r>
        <w:rPr>
          <w:rFonts w:ascii="Arial" w:hAnsi="Arial" w:cs="Arial"/>
          <w:color w:val="000000"/>
        </w:rPr>
        <w:t xml:space="preserve"> in der </w:t>
      </w:r>
      <w:r w:rsidR="00D30F54">
        <w:rPr>
          <w:rFonts w:ascii="Arial" w:hAnsi="Arial" w:cs="Arial"/>
          <w:color w:val="000000"/>
        </w:rPr>
        <w:t>ab 22.02.2021 geltenden Fassung</w:t>
      </w:r>
      <w:r>
        <w:rPr>
          <w:rFonts w:ascii="Arial" w:hAnsi="Arial" w:cs="Arial"/>
          <w:color w:val="000000"/>
        </w:rPr>
        <w:t xml:space="preserve"> bleiben</w:t>
      </w:r>
      <w:r w:rsidRPr="008A7F67">
        <w:rPr>
          <w:rFonts w:ascii="Arial" w:hAnsi="Arial" w:cs="Arial"/>
          <w:color w:val="000000"/>
        </w:rPr>
        <w:t xml:space="preserve"> </w:t>
      </w:r>
      <w:r>
        <w:rPr>
          <w:rFonts w:ascii="Arial" w:hAnsi="Arial" w:cs="Arial"/>
          <w:color w:val="000000"/>
        </w:rPr>
        <w:t>auf dem Stadtgebiet der Stadt Weiden i.d.OPf.</w:t>
      </w:r>
      <w:r w:rsidRPr="008A7F67">
        <w:rPr>
          <w:rFonts w:ascii="Arial" w:hAnsi="Arial" w:cs="Arial"/>
          <w:color w:val="000000"/>
        </w:rPr>
        <w:t xml:space="preserve"> auch für </w:t>
      </w:r>
      <w:r w:rsidR="00FB3A97">
        <w:rPr>
          <w:rFonts w:ascii="Arial" w:hAnsi="Arial" w:cs="Arial"/>
          <w:color w:val="000000"/>
        </w:rPr>
        <w:t>(Fach-)</w:t>
      </w:r>
      <w:r w:rsidRPr="008A7F67">
        <w:rPr>
          <w:rFonts w:ascii="Arial" w:hAnsi="Arial" w:cs="Arial"/>
          <w:color w:val="000000"/>
        </w:rPr>
        <w:t xml:space="preserve">Abiturientinnen und </w:t>
      </w:r>
      <w:r w:rsidR="0006708B">
        <w:rPr>
          <w:rFonts w:ascii="Arial" w:hAnsi="Arial" w:cs="Arial"/>
          <w:color w:val="000000"/>
        </w:rPr>
        <w:br/>
      </w:r>
      <w:r w:rsidR="00FB3A97">
        <w:rPr>
          <w:rFonts w:ascii="Arial" w:hAnsi="Arial" w:cs="Arial"/>
          <w:color w:val="000000"/>
        </w:rPr>
        <w:t>(Fach-)</w:t>
      </w:r>
      <w:r w:rsidRPr="008A7F67">
        <w:rPr>
          <w:rFonts w:ascii="Arial" w:hAnsi="Arial" w:cs="Arial"/>
          <w:color w:val="000000"/>
        </w:rPr>
        <w:t>Abiturienten, für die 2021 Abschlussprüfungen durchgeführt werden, sowie für Schülerinnen und Schüler beruflicher Schulen, bei denen zeitnah Abschlussprüfungen stattf</w:t>
      </w:r>
      <w:r>
        <w:rPr>
          <w:rFonts w:ascii="Arial" w:hAnsi="Arial" w:cs="Arial"/>
          <w:color w:val="000000"/>
        </w:rPr>
        <w:t>inden, die Schulen geschlossen.</w:t>
      </w:r>
    </w:p>
    <w:p w:rsidR="008A7F67" w:rsidRPr="008A7F67" w:rsidRDefault="008A7F67" w:rsidP="008A7F67">
      <w:pPr>
        <w:pStyle w:val="Listenabsatz"/>
        <w:autoSpaceDE w:val="0"/>
        <w:autoSpaceDN w:val="0"/>
        <w:adjustRightInd w:val="0"/>
        <w:ind w:left="360"/>
        <w:contextualSpacing/>
        <w:jc w:val="both"/>
        <w:rPr>
          <w:rFonts w:ascii="Arial" w:hAnsi="Arial" w:cs="Arial"/>
          <w:color w:val="000000"/>
        </w:rPr>
      </w:pPr>
      <w:r w:rsidRPr="008A7F67">
        <w:rPr>
          <w:rFonts w:ascii="Arial" w:hAnsi="Arial" w:cs="Arial"/>
          <w:color w:val="000000"/>
        </w:rPr>
        <w:t xml:space="preserve">Dies gilt nicht für die Abhaltung schriftlicher Prüfungen im dafür erforderlichen Zeitumfang. Außerdem dürfen berufliche Schulen für die Teilnehmer aus Abschlussklassen zur Vorbereitung bis 31. Juli 2021 abgeschlossener Kammerprüfungen sowie Gesellen- und Meisterprüfungen die notwendigen praktischen Vorbereitungsarbeiten und Prüfungen durchführen, soweit dies nur in den </w:t>
      </w:r>
      <w:r>
        <w:rPr>
          <w:rFonts w:ascii="Arial" w:hAnsi="Arial" w:cs="Arial"/>
          <w:color w:val="000000"/>
        </w:rPr>
        <w:t>Räumen der Schule möglich ist.</w:t>
      </w:r>
    </w:p>
    <w:p w:rsidR="00DA7EF0" w:rsidRPr="008A0925" w:rsidRDefault="00DA7EF0" w:rsidP="008A0925">
      <w:pPr>
        <w:autoSpaceDE w:val="0"/>
        <w:autoSpaceDN w:val="0"/>
        <w:adjustRightInd w:val="0"/>
        <w:contextualSpacing/>
        <w:jc w:val="both"/>
        <w:rPr>
          <w:rFonts w:cs="Arial"/>
        </w:rPr>
      </w:pPr>
    </w:p>
    <w:p w:rsidR="008A0925" w:rsidRPr="008A0925" w:rsidRDefault="008A0925" w:rsidP="00421AF4">
      <w:pPr>
        <w:pStyle w:val="Listenabsatz"/>
        <w:numPr>
          <w:ilvl w:val="0"/>
          <w:numId w:val="18"/>
        </w:numPr>
        <w:autoSpaceDE w:val="0"/>
        <w:autoSpaceDN w:val="0"/>
        <w:adjustRightInd w:val="0"/>
        <w:contextualSpacing/>
        <w:jc w:val="both"/>
        <w:rPr>
          <w:rFonts w:ascii="Arial" w:hAnsi="Arial" w:cs="Arial"/>
          <w:b/>
        </w:rPr>
      </w:pPr>
      <w:r w:rsidRPr="008A0925">
        <w:rPr>
          <w:rFonts w:ascii="Arial" w:hAnsi="Arial" w:cs="Arial"/>
          <w:b/>
        </w:rPr>
        <w:t>Bekanntgabe / Geltungsdauer</w:t>
      </w:r>
    </w:p>
    <w:p w:rsidR="00793823" w:rsidRPr="00C92214" w:rsidRDefault="00793823" w:rsidP="008A0925">
      <w:pPr>
        <w:pStyle w:val="Listenabsatz"/>
        <w:autoSpaceDE w:val="0"/>
        <w:autoSpaceDN w:val="0"/>
        <w:adjustRightInd w:val="0"/>
        <w:ind w:left="360"/>
        <w:contextualSpacing/>
        <w:jc w:val="both"/>
        <w:rPr>
          <w:rFonts w:ascii="Arial" w:hAnsi="Arial" w:cs="Arial"/>
        </w:rPr>
      </w:pPr>
      <w:r w:rsidRPr="00421AF4">
        <w:rPr>
          <w:rFonts w:ascii="Arial" w:hAnsi="Arial" w:cs="Arial"/>
          <w:color w:val="000000"/>
        </w:rPr>
        <w:t>Die</w:t>
      </w:r>
      <w:r w:rsidR="00D30F54">
        <w:rPr>
          <w:rFonts w:ascii="Arial" w:hAnsi="Arial" w:cs="Arial"/>
          <w:color w:val="000000"/>
        </w:rPr>
        <w:t>se</w:t>
      </w:r>
      <w:r w:rsidRPr="00421AF4">
        <w:rPr>
          <w:rFonts w:ascii="Arial" w:hAnsi="Arial" w:cs="Arial"/>
          <w:color w:val="000000"/>
        </w:rPr>
        <w:t xml:space="preserve"> Allgemeinverfügung gilt gemäß Art. 41 Abs. 4 </w:t>
      </w:r>
      <w:proofErr w:type="spellStart"/>
      <w:r w:rsidRPr="00421AF4">
        <w:rPr>
          <w:rFonts w:ascii="Arial" w:hAnsi="Arial" w:cs="Arial"/>
          <w:color w:val="000000"/>
        </w:rPr>
        <w:t>BayVwVfG</w:t>
      </w:r>
      <w:proofErr w:type="spellEnd"/>
      <w:r w:rsidRPr="00421AF4">
        <w:rPr>
          <w:rFonts w:ascii="Arial" w:hAnsi="Arial" w:cs="Arial"/>
          <w:color w:val="000000"/>
        </w:rPr>
        <w:t xml:space="preserve"> am </w:t>
      </w:r>
      <w:r w:rsidR="008A0925">
        <w:rPr>
          <w:rFonts w:ascii="Arial" w:hAnsi="Arial" w:cs="Arial"/>
          <w:color w:val="000000"/>
        </w:rPr>
        <w:t>20</w:t>
      </w:r>
      <w:r w:rsidRPr="00421AF4">
        <w:rPr>
          <w:rFonts w:ascii="Arial" w:hAnsi="Arial" w:cs="Arial"/>
          <w:color w:val="000000"/>
        </w:rPr>
        <w:t xml:space="preserve">.02.2021 ab 00:00 Uhr durch öffentliche Bekanntgabe im Amtsblatt der Stadt Weiden i.d.OPf. als bekanntgegeben und gilt bis zum Ablauf des </w:t>
      </w:r>
      <w:r w:rsidR="008A7F67">
        <w:rPr>
          <w:rFonts w:ascii="Arial" w:hAnsi="Arial" w:cs="Arial"/>
          <w:color w:val="000000"/>
        </w:rPr>
        <w:t>28.02</w:t>
      </w:r>
      <w:r w:rsidRPr="00421AF4">
        <w:rPr>
          <w:rFonts w:ascii="Arial" w:hAnsi="Arial" w:cs="Arial"/>
          <w:color w:val="000000"/>
        </w:rPr>
        <w:t>.2021.</w:t>
      </w:r>
    </w:p>
    <w:p w:rsidR="00C92214" w:rsidRPr="00421AF4" w:rsidRDefault="00C92214" w:rsidP="00C92214">
      <w:pPr>
        <w:pStyle w:val="Listenabsatz"/>
        <w:autoSpaceDE w:val="0"/>
        <w:autoSpaceDN w:val="0"/>
        <w:adjustRightInd w:val="0"/>
        <w:ind w:left="360"/>
        <w:contextualSpacing/>
        <w:jc w:val="both"/>
        <w:rPr>
          <w:rFonts w:ascii="Arial" w:hAnsi="Arial" w:cs="Arial"/>
        </w:rPr>
      </w:pPr>
    </w:p>
    <w:p w:rsidR="0004398A" w:rsidRPr="0004398A" w:rsidRDefault="0004398A" w:rsidP="00421AF4">
      <w:pPr>
        <w:pStyle w:val="Listenabsatz"/>
        <w:numPr>
          <w:ilvl w:val="0"/>
          <w:numId w:val="18"/>
        </w:numPr>
        <w:autoSpaceDE w:val="0"/>
        <w:autoSpaceDN w:val="0"/>
        <w:adjustRightInd w:val="0"/>
        <w:contextualSpacing/>
        <w:jc w:val="both"/>
        <w:rPr>
          <w:rFonts w:ascii="Arial" w:hAnsi="Arial" w:cs="Arial"/>
          <w:b/>
        </w:rPr>
      </w:pPr>
      <w:r w:rsidRPr="0004398A">
        <w:rPr>
          <w:rFonts w:ascii="Arial" w:hAnsi="Arial" w:cs="Arial"/>
          <w:b/>
        </w:rPr>
        <w:t>Kosten</w:t>
      </w:r>
    </w:p>
    <w:p w:rsidR="00793823" w:rsidRPr="00421AF4" w:rsidRDefault="00793823" w:rsidP="0004398A">
      <w:pPr>
        <w:pStyle w:val="Listenabsatz"/>
        <w:autoSpaceDE w:val="0"/>
        <w:autoSpaceDN w:val="0"/>
        <w:adjustRightInd w:val="0"/>
        <w:ind w:left="360"/>
        <w:contextualSpacing/>
        <w:jc w:val="both"/>
        <w:rPr>
          <w:rFonts w:ascii="Arial" w:hAnsi="Arial" w:cs="Arial"/>
        </w:rPr>
      </w:pPr>
      <w:r w:rsidRPr="00421AF4">
        <w:rPr>
          <w:rFonts w:ascii="Arial" w:hAnsi="Arial" w:cs="Arial"/>
        </w:rPr>
        <w:t>Diese Allgemeinverfügung ergeht kostenfrei.</w:t>
      </w:r>
    </w:p>
    <w:p w:rsidR="0048058E" w:rsidRPr="00421AF4" w:rsidRDefault="0048058E" w:rsidP="00421AF4">
      <w:pPr>
        <w:jc w:val="both"/>
        <w:rPr>
          <w:rFonts w:cs="Arial"/>
        </w:rPr>
      </w:pPr>
    </w:p>
    <w:p w:rsidR="00793823" w:rsidRPr="00421AF4" w:rsidRDefault="00793823" w:rsidP="00421AF4">
      <w:pPr>
        <w:jc w:val="both"/>
        <w:rPr>
          <w:rFonts w:cs="Arial"/>
          <w:b/>
          <w:sz w:val="22"/>
          <w:szCs w:val="22"/>
          <w:u w:val="single"/>
        </w:rPr>
      </w:pPr>
      <w:r w:rsidRPr="00421AF4">
        <w:rPr>
          <w:rFonts w:cs="Arial"/>
          <w:b/>
          <w:sz w:val="22"/>
          <w:szCs w:val="22"/>
          <w:u w:val="single"/>
        </w:rPr>
        <w:t>Hinweis</w:t>
      </w:r>
      <w:r w:rsidR="00FB3A97">
        <w:rPr>
          <w:rFonts w:cs="Arial"/>
          <w:b/>
          <w:sz w:val="22"/>
          <w:szCs w:val="22"/>
          <w:u w:val="single"/>
        </w:rPr>
        <w:t>e</w:t>
      </w:r>
      <w:r w:rsidRPr="00421AF4">
        <w:rPr>
          <w:rFonts w:cs="Arial"/>
          <w:b/>
          <w:sz w:val="22"/>
          <w:szCs w:val="22"/>
          <w:u w:val="single"/>
        </w:rPr>
        <w:t>:</w:t>
      </w:r>
    </w:p>
    <w:p w:rsidR="00793823" w:rsidRPr="00421AF4" w:rsidRDefault="00793823" w:rsidP="00421AF4">
      <w:pPr>
        <w:pStyle w:val="NurText"/>
        <w:jc w:val="both"/>
        <w:rPr>
          <w:rFonts w:ascii="Arial" w:hAnsi="Arial" w:cs="Arial"/>
          <w:sz w:val="22"/>
          <w:szCs w:val="22"/>
        </w:rPr>
      </w:pPr>
    </w:p>
    <w:p w:rsidR="00510EF5" w:rsidRDefault="00793823" w:rsidP="00510EF5">
      <w:pPr>
        <w:jc w:val="both"/>
        <w:rPr>
          <w:rFonts w:eastAsia="MS Mincho" w:cs="Arial"/>
          <w:sz w:val="22"/>
          <w:szCs w:val="22"/>
        </w:rPr>
      </w:pPr>
      <w:r w:rsidRPr="00421AF4">
        <w:rPr>
          <w:rFonts w:eastAsia="MS Mincho" w:cs="Arial"/>
          <w:sz w:val="22"/>
          <w:szCs w:val="22"/>
        </w:rPr>
        <w:t xml:space="preserve">Die sofortige Vollziehbarkeit der Ziffer 1 dieser Allgemeinverfügung besteht kraft Gesetzes, vgl. § 28 Abs. 3 IfSG </w:t>
      </w:r>
      <w:proofErr w:type="spellStart"/>
      <w:r w:rsidRPr="00421AF4">
        <w:rPr>
          <w:rFonts w:eastAsia="MS Mincho" w:cs="Arial"/>
          <w:sz w:val="22"/>
          <w:szCs w:val="22"/>
        </w:rPr>
        <w:t>i.V.m</w:t>
      </w:r>
      <w:proofErr w:type="spellEnd"/>
      <w:r w:rsidRPr="00421AF4">
        <w:rPr>
          <w:rFonts w:eastAsia="MS Mincho" w:cs="Arial"/>
          <w:sz w:val="22"/>
          <w:szCs w:val="22"/>
        </w:rPr>
        <w:t>. § 16 Abs. 8 IfSG.</w:t>
      </w:r>
    </w:p>
    <w:p w:rsidR="00510EF5" w:rsidRDefault="00510EF5" w:rsidP="00510EF5">
      <w:pPr>
        <w:jc w:val="both"/>
        <w:rPr>
          <w:rFonts w:cs="Arial"/>
          <w:b/>
          <w:sz w:val="22"/>
          <w:szCs w:val="22"/>
        </w:rPr>
      </w:pPr>
    </w:p>
    <w:p w:rsidR="00510EF5" w:rsidRPr="00510EF5" w:rsidRDefault="00510EF5" w:rsidP="00510EF5">
      <w:pPr>
        <w:rPr>
          <w:rFonts w:cs="Arial"/>
          <w:sz w:val="22"/>
          <w:szCs w:val="22"/>
        </w:rPr>
      </w:pPr>
      <w:r w:rsidRPr="00510EF5">
        <w:rPr>
          <w:rFonts w:cs="Arial"/>
          <w:sz w:val="22"/>
          <w:szCs w:val="22"/>
        </w:rPr>
        <w:t xml:space="preserve">Diese Allgemeinverfügung kann mit vollständiger Begründung beim Amt für öffentliche Ordnung der Stadt Weiden i.d.OPf., </w:t>
      </w:r>
      <w:proofErr w:type="spellStart"/>
      <w:r w:rsidRPr="00510EF5">
        <w:rPr>
          <w:rFonts w:cs="Arial"/>
          <w:sz w:val="22"/>
          <w:szCs w:val="22"/>
        </w:rPr>
        <w:t>Zi</w:t>
      </w:r>
      <w:proofErr w:type="spellEnd"/>
      <w:r w:rsidRPr="00510EF5">
        <w:rPr>
          <w:rFonts w:cs="Arial"/>
          <w:sz w:val="22"/>
          <w:szCs w:val="22"/>
        </w:rPr>
        <w:t>. 0.58 eingesehen werden (Terminvereinbarung).</w:t>
      </w:r>
    </w:p>
    <w:p w:rsidR="00B348AF" w:rsidRDefault="00B348AF">
      <w:pPr>
        <w:rPr>
          <w:rFonts w:cs="Arial"/>
          <w:b/>
          <w:sz w:val="22"/>
          <w:szCs w:val="22"/>
        </w:rPr>
      </w:pPr>
    </w:p>
    <w:p w:rsidR="00421AF4" w:rsidRPr="00421AF4" w:rsidRDefault="00421AF4" w:rsidP="00C92214">
      <w:pPr>
        <w:autoSpaceDE w:val="0"/>
        <w:autoSpaceDN w:val="0"/>
        <w:adjustRightInd w:val="0"/>
        <w:jc w:val="both"/>
        <w:rPr>
          <w:rFonts w:cs="Arial"/>
          <w:sz w:val="22"/>
          <w:szCs w:val="22"/>
        </w:rPr>
      </w:pPr>
      <w:r w:rsidRPr="00421AF4">
        <w:rPr>
          <w:rFonts w:cs="Arial"/>
          <w:sz w:val="22"/>
          <w:szCs w:val="22"/>
        </w:rPr>
        <w:t>Weiden i.d.OPf., 1</w:t>
      </w:r>
      <w:r w:rsidR="00802EE4">
        <w:rPr>
          <w:rFonts w:cs="Arial"/>
          <w:sz w:val="22"/>
          <w:szCs w:val="22"/>
        </w:rPr>
        <w:t>9</w:t>
      </w:r>
      <w:r w:rsidRPr="00421AF4">
        <w:rPr>
          <w:rFonts w:cs="Arial"/>
          <w:sz w:val="22"/>
          <w:szCs w:val="22"/>
        </w:rPr>
        <w:t>.02.2021</w:t>
      </w:r>
    </w:p>
    <w:p w:rsidR="00421AF4" w:rsidRPr="00421AF4" w:rsidRDefault="00421AF4" w:rsidP="00C92214">
      <w:pPr>
        <w:autoSpaceDE w:val="0"/>
        <w:autoSpaceDN w:val="0"/>
        <w:adjustRightInd w:val="0"/>
        <w:jc w:val="both"/>
        <w:rPr>
          <w:rFonts w:cs="Arial"/>
          <w:sz w:val="22"/>
          <w:szCs w:val="22"/>
        </w:rPr>
      </w:pPr>
      <w:r w:rsidRPr="00421AF4">
        <w:rPr>
          <w:rFonts w:cs="Arial"/>
          <w:sz w:val="22"/>
          <w:szCs w:val="22"/>
        </w:rPr>
        <w:t>Stadt Weiden i.d.OPf.</w:t>
      </w:r>
    </w:p>
    <w:p w:rsidR="00421AF4" w:rsidRPr="00421AF4" w:rsidRDefault="00421AF4" w:rsidP="00C92214">
      <w:pPr>
        <w:autoSpaceDE w:val="0"/>
        <w:autoSpaceDN w:val="0"/>
        <w:adjustRightInd w:val="0"/>
        <w:jc w:val="both"/>
        <w:rPr>
          <w:rFonts w:cs="Arial"/>
          <w:sz w:val="22"/>
          <w:szCs w:val="22"/>
        </w:rPr>
      </w:pPr>
    </w:p>
    <w:p w:rsidR="00421AF4" w:rsidRPr="00421AF4" w:rsidRDefault="00421AF4" w:rsidP="00C92214">
      <w:pPr>
        <w:autoSpaceDE w:val="0"/>
        <w:autoSpaceDN w:val="0"/>
        <w:adjustRightInd w:val="0"/>
        <w:jc w:val="both"/>
        <w:rPr>
          <w:rFonts w:cs="Arial"/>
          <w:sz w:val="22"/>
          <w:szCs w:val="22"/>
        </w:rPr>
      </w:pPr>
    </w:p>
    <w:p w:rsidR="00421AF4" w:rsidRPr="00421AF4" w:rsidRDefault="00421AF4" w:rsidP="00C92214">
      <w:pPr>
        <w:autoSpaceDE w:val="0"/>
        <w:autoSpaceDN w:val="0"/>
        <w:adjustRightInd w:val="0"/>
        <w:jc w:val="both"/>
        <w:rPr>
          <w:rFonts w:cs="Arial"/>
          <w:sz w:val="22"/>
          <w:szCs w:val="22"/>
        </w:rPr>
      </w:pPr>
    </w:p>
    <w:p w:rsidR="00421AF4" w:rsidRPr="00421AF4" w:rsidRDefault="00421AF4" w:rsidP="00C92214">
      <w:pPr>
        <w:autoSpaceDE w:val="0"/>
        <w:autoSpaceDN w:val="0"/>
        <w:adjustRightInd w:val="0"/>
        <w:jc w:val="both"/>
        <w:rPr>
          <w:rFonts w:cs="Arial"/>
          <w:sz w:val="22"/>
          <w:szCs w:val="22"/>
        </w:rPr>
      </w:pPr>
      <w:r w:rsidRPr="00421AF4">
        <w:rPr>
          <w:rFonts w:cs="Arial"/>
          <w:sz w:val="22"/>
          <w:szCs w:val="22"/>
        </w:rPr>
        <w:t>Nicole Hammerl</w:t>
      </w:r>
    </w:p>
    <w:p w:rsidR="00421AF4" w:rsidRDefault="00421AF4" w:rsidP="00C92214">
      <w:pPr>
        <w:autoSpaceDE w:val="0"/>
        <w:autoSpaceDN w:val="0"/>
        <w:adjustRightInd w:val="0"/>
        <w:jc w:val="both"/>
        <w:rPr>
          <w:rFonts w:cs="Arial"/>
          <w:sz w:val="22"/>
          <w:szCs w:val="22"/>
        </w:rPr>
      </w:pPr>
      <w:r w:rsidRPr="00421AF4">
        <w:rPr>
          <w:rFonts w:cs="Arial"/>
          <w:sz w:val="22"/>
          <w:szCs w:val="22"/>
        </w:rPr>
        <w:t>De</w:t>
      </w:r>
      <w:r w:rsidR="00B348AF">
        <w:rPr>
          <w:rFonts w:cs="Arial"/>
          <w:sz w:val="22"/>
          <w:szCs w:val="22"/>
        </w:rPr>
        <w:t>zernentin für Recht und Ordnung</w:t>
      </w:r>
    </w:p>
    <w:p w:rsidR="00B348AF" w:rsidRDefault="00B348AF" w:rsidP="00C92214">
      <w:pPr>
        <w:autoSpaceDE w:val="0"/>
        <w:autoSpaceDN w:val="0"/>
        <w:adjustRightInd w:val="0"/>
        <w:jc w:val="both"/>
        <w:rPr>
          <w:rFonts w:cs="Arial"/>
          <w:sz w:val="22"/>
          <w:szCs w:val="22"/>
        </w:rPr>
      </w:pPr>
    </w:p>
    <w:p w:rsidR="00B348AF" w:rsidRDefault="00B348AF"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802EE4" w:rsidRDefault="00802EE4" w:rsidP="00C92214">
      <w:pPr>
        <w:autoSpaceDE w:val="0"/>
        <w:autoSpaceDN w:val="0"/>
        <w:adjustRightInd w:val="0"/>
        <w:jc w:val="both"/>
        <w:rPr>
          <w:rFonts w:cs="Arial"/>
          <w:sz w:val="22"/>
          <w:szCs w:val="22"/>
        </w:rPr>
      </w:pPr>
    </w:p>
    <w:p w:rsidR="00421AF4" w:rsidRPr="00421AF4" w:rsidRDefault="00421AF4" w:rsidP="00421AF4">
      <w:pPr>
        <w:autoSpaceDE w:val="0"/>
        <w:autoSpaceDN w:val="0"/>
        <w:adjustRightInd w:val="0"/>
        <w:jc w:val="center"/>
        <w:rPr>
          <w:rFonts w:cs="Arial"/>
          <w:sz w:val="22"/>
          <w:szCs w:val="22"/>
          <w:u w:val="single"/>
        </w:rPr>
      </w:pPr>
      <w:r w:rsidRPr="00421AF4">
        <w:rPr>
          <w:rFonts w:cs="Arial"/>
          <w:sz w:val="22"/>
          <w:szCs w:val="22"/>
          <w:u w:val="single"/>
        </w:rPr>
        <w:t>Rechtsbehelfsbelehrung</w:t>
      </w:r>
    </w:p>
    <w:p w:rsidR="00421AF4" w:rsidRPr="00421AF4" w:rsidRDefault="00421AF4" w:rsidP="00421AF4">
      <w:pPr>
        <w:keepNext/>
        <w:keepLines/>
        <w:rPr>
          <w:rFonts w:cs="Arial"/>
          <w:sz w:val="22"/>
          <w:szCs w:val="22"/>
        </w:rPr>
      </w:pPr>
    </w:p>
    <w:p w:rsidR="00421AF4" w:rsidRPr="00421AF4" w:rsidRDefault="00421AF4" w:rsidP="00421AF4">
      <w:pPr>
        <w:keepNext/>
        <w:keepLines/>
        <w:rPr>
          <w:rFonts w:cs="Arial"/>
          <w:sz w:val="22"/>
          <w:szCs w:val="22"/>
        </w:rPr>
      </w:pPr>
      <w:r w:rsidRPr="00421AF4">
        <w:rPr>
          <w:rFonts w:cs="Arial"/>
          <w:sz w:val="22"/>
          <w:szCs w:val="22"/>
        </w:rPr>
        <w:t xml:space="preserve">Gegen diese Allgemeinverfügung kann </w:t>
      </w:r>
      <w:r w:rsidRPr="00421AF4">
        <w:rPr>
          <w:rFonts w:cs="Arial"/>
          <w:b/>
          <w:sz w:val="22"/>
          <w:szCs w:val="22"/>
        </w:rPr>
        <w:t xml:space="preserve">innerhalb eines Monats nach ihrer Bekanntgabe KLAGE erhoben werden </w:t>
      </w:r>
      <w:r w:rsidRPr="00421AF4">
        <w:rPr>
          <w:rFonts w:cs="Arial"/>
          <w:sz w:val="22"/>
          <w:szCs w:val="22"/>
        </w:rPr>
        <w:t xml:space="preserve">bei dem </w:t>
      </w:r>
    </w:p>
    <w:p w:rsidR="00421AF4" w:rsidRPr="00421AF4" w:rsidRDefault="00421AF4" w:rsidP="00421AF4">
      <w:pPr>
        <w:keepNext/>
        <w:keepLines/>
        <w:rPr>
          <w:rFonts w:cs="Arial"/>
          <w:sz w:val="22"/>
          <w:szCs w:val="22"/>
        </w:rPr>
      </w:pPr>
    </w:p>
    <w:p w:rsidR="00421AF4" w:rsidRPr="00421AF4" w:rsidRDefault="00421AF4" w:rsidP="00421AF4">
      <w:pPr>
        <w:keepNext/>
        <w:keepLines/>
        <w:jc w:val="center"/>
        <w:rPr>
          <w:rFonts w:cs="Arial"/>
          <w:sz w:val="22"/>
          <w:szCs w:val="22"/>
        </w:rPr>
      </w:pPr>
      <w:r w:rsidRPr="00421AF4">
        <w:rPr>
          <w:rFonts w:cs="Arial"/>
          <w:sz w:val="22"/>
          <w:szCs w:val="22"/>
        </w:rPr>
        <w:t>Bayerischen Verwaltungsgericht Regensburg in Regensburg,</w:t>
      </w:r>
    </w:p>
    <w:p w:rsidR="00421AF4" w:rsidRPr="00421AF4" w:rsidRDefault="00421AF4" w:rsidP="00421AF4">
      <w:pPr>
        <w:keepNext/>
        <w:keepLines/>
        <w:jc w:val="center"/>
        <w:rPr>
          <w:rFonts w:cs="Arial"/>
          <w:sz w:val="22"/>
          <w:szCs w:val="22"/>
        </w:rPr>
      </w:pPr>
      <w:r w:rsidRPr="00421AF4">
        <w:rPr>
          <w:rFonts w:cs="Arial"/>
          <w:sz w:val="22"/>
          <w:szCs w:val="22"/>
        </w:rPr>
        <w:t>Postanschrift: Postfach 11 01 65, 93014 Regensburg,</w:t>
      </w:r>
    </w:p>
    <w:p w:rsidR="00421AF4" w:rsidRPr="00421AF4" w:rsidRDefault="00421AF4" w:rsidP="00421AF4">
      <w:pPr>
        <w:keepNext/>
        <w:keepLines/>
        <w:jc w:val="center"/>
        <w:rPr>
          <w:rFonts w:cs="Arial"/>
          <w:sz w:val="22"/>
          <w:szCs w:val="22"/>
        </w:rPr>
      </w:pPr>
      <w:r w:rsidRPr="00421AF4">
        <w:rPr>
          <w:rFonts w:cs="Arial"/>
          <w:sz w:val="22"/>
          <w:szCs w:val="22"/>
        </w:rPr>
        <w:t xml:space="preserve">Hausanschrift: </w:t>
      </w:r>
      <w:proofErr w:type="spellStart"/>
      <w:r w:rsidRPr="00421AF4">
        <w:rPr>
          <w:rFonts w:cs="Arial"/>
          <w:sz w:val="22"/>
          <w:szCs w:val="22"/>
        </w:rPr>
        <w:t>Haidplatz</w:t>
      </w:r>
      <w:proofErr w:type="spellEnd"/>
      <w:r w:rsidRPr="00421AF4">
        <w:rPr>
          <w:rFonts w:cs="Arial"/>
          <w:sz w:val="22"/>
          <w:szCs w:val="22"/>
        </w:rPr>
        <w:t xml:space="preserve"> 1, 93047 Regensburg,</w:t>
      </w:r>
    </w:p>
    <w:p w:rsidR="00421AF4" w:rsidRPr="00421AF4" w:rsidRDefault="00421AF4" w:rsidP="00421AF4">
      <w:pPr>
        <w:keepNext/>
        <w:keepLines/>
        <w:rPr>
          <w:rFonts w:cs="Arial"/>
          <w:sz w:val="22"/>
          <w:szCs w:val="22"/>
        </w:rPr>
      </w:pPr>
    </w:p>
    <w:p w:rsidR="00421AF4" w:rsidRPr="00421AF4" w:rsidRDefault="00421AF4" w:rsidP="00421AF4">
      <w:pPr>
        <w:keepNext/>
        <w:keepLines/>
        <w:rPr>
          <w:rFonts w:cs="Arial"/>
          <w:sz w:val="22"/>
          <w:szCs w:val="22"/>
        </w:rPr>
      </w:pPr>
      <w:r w:rsidRPr="00421AF4">
        <w:rPr>
          <w:rFonts w:cs="Arial"/>
          <w:b/>
          <w:sz w:val="22"/>
          <w:szCs w:val="22"/>
        </w:rPr>
        <w:t xml:space="preserve">schriftlich,  zur Niederschrift </w:t>
      </w:r>
      <w:r w:rsidRPr="00421AF4">
        <w:rPr>
          <w:rFonts w:cs="Arial"/>
          <w:sz w:val="22"/>
          <w:szCs w:val="22"/>
        </w:rPr>
        <w:t xml:space="preserve"> oder elektronisch nach Maßgabe der Internetpräsenz der Bayerischen Verwaltungsgerichtsbarkeit (</w:t>
      </w:r>
      <w:hyperlink r:id="rId6" w:history="1">
        <w:r w:rsidRPr="00421AF4">
          <w:rPr>
            <w:rStyle w:val="Hyperlink"/>
            <w:rFonts w:eastAsiaTheme="majorEastAsia" w:cs="Arial"/>
            <w:sz w:val="22"/>
            <w:szCs w:val="22"/>
          </w:rPr>
          <w:t>www.vgh.bayern.de</w:t>
        </w:r>
      </w:hyperlink>
      <w:r w:rsidRPr="00421AF4">
        <w:rPr>
          <w:rFonts w:cs="Arial"/>
          <w:sz w:val="22"/>
          <w:szCs w:val="22"/>
        </w:rPr>
        <w:t xml:space="preserve">) zu entnehmenden Bedingungen. </w:t>
      </w:r>
    </w:p>
    <w:p w:rsidR="00421AF4" w:rsidRPr="00421AF4" w:rsidRDefault="00421AF4" w:rsidP="00421AF4">
      <w:pPr>
        <w:rPr>
          <w:rFonts w:cs="Arial"/>
          <w:sz w:val="22"/>
          <w:szCs w:val="22"/>
        </w:rPr>
      </w:pPr>
    </w:p>
    <w:p w:rsidR="00421AF4" w:rsidRPr="00421AF4" w:rsidRDefault="00421AF4" w:rsidP="00421AF4">
      <w:pPr>
        <w:keepNext/>
        <w:keepLines/>
        <w:rPr>
          <w:rFonts w:cs="Arial"/>
          <w:sz w:val="22"/>
          <w:szCs w:val="22"/>
        </w:rPr>
      </w:pPr>
      <w:r w:rsidRPr="00421AF4">
        <w:rPr>
          <w:rFonts w:cs="Arial"/>
          <w:b/>
          <w:sz w:val="22"/>
          <w:szCs w:val="22"/>
        </w:rPr>
        <w:t>Die Klage muss den Kläger, den Beklagten</w:t>
      </w:r>
      <w:r w:rsidRPr="00421AF4">
        <w:rPr>
          <w:rFonts w:cs="Arial"/>
          <w:sz w:val="22"/>
          <w:szCs w:val="22"/>
        </w:rPr>
        <w:t xml:space="preserve"> (Stadt Weiden i.d.OPf.) </w:t>
      </w:r>
      <w:r w:rsidRPr="00421AF4">
        <w:rPr>
          <w:rFonts w:cs="Arial"/>
          <w:b/>
          <w:sz w:val="22"/>
          <w:szCs w:val="22"/>
        </w:rPr>
        <w:t>und den Gegenstand des Klagebegehrens</w:t>
      </w:r>
      <w:r w:rsidRPr="00421AF4">
        <w:rPr>
          <w:rFonts w:cs="Arial"/>
          <w:sz w:val="22"/>
          <w:szCs w:val="22"/>
        </w:rPr>
        <w:t xml:space="preserve"> bezeichnen und soll einen bestimmten Antrag enthalten. Die zur Begründung dienenden Tatsachen und Beweismittel sollen angegeben, der angefochtene Bescheid soll in Abschrift beigefügt werden. Der Klage und allen Schriftsätzen sollen bei schriftlicher Einreichung oder Einreichung zur Niederschrift Abschriften für die übrigen Beteiligten beigefügt werden.</w:t>
      </w:r>
    </w:p>
    <w:p w:rsidR="00421AF4" w:rsidRPr="00421AF4" w:rsidRDefault="00421AF4" w:rsidP="00421AF4">
      <w:pPr>
        <w:keepNext/>
        <w:keepLines/>
        <w:jc w:val="center"/>
        <w:rPr>
          <w:rFonts w:cs="Arial"/>
          <w:sz w:val="22"/>
          <w:szCs w:val="22"/>
          <w:u w:val="single"/>
        </w:rPr>
      </w:pPr>
      <w:r w:rsidRPr="00421AF4">
        <w:rPr>
          <w:rFonts w:cs="Arial"/>
          <w:sz w:val="22"/>
          <w:szCs w:val="22"/>
          <w:u w:val="single"/>
        </w:rPr>
        <w:t>Hinweise zur Rechtsbehelfsbelehrung:</w:t>
      </w:r>
    </w:p>
    <w:p w:rsidR="00421AF4" w:rsidRPr="00421AF4" w:rsidRDefault="00421AF4" w:rsidP="00421AF4">
      <w:pPr>
        <w:keepNext/>
        <w:keepLines/>
        <w:rPr>
          <w:rFonts w:cs="Arial"/>
          <w:sz w:val="22"/>
          <w:szCs w:val="22"/>
        </w:rPr>
      </w:pPr>
    </w:p>
    <w:p w:rsidR="00421AF4" w:rsidRPr="00421AF4" w:rsidRDefault="00421AF4" w:rsidP="00421AF4">
      <w:pPr>
        <w:keepNext/>
        <w:keepLines/>
        <w:rPr>
          <w:rFonts w:cs="Arial"/>
          <w:sz w:val="22"/>
          <w:szCs w:val="22"/>
        </w:rPr>
      </w:pPr>
      <w:r w:rsidRPr="00421AF4">
        <w:rPr>
          <w:rFonts w:cs="Arial"/>
          <w:sz w:val="22"/>
          <w:szCs w:val="22"/>
        </w:rPr>
        <w:t xml:space="preserve">Die Einlegung eines Rechtsbehelfs per einfacher E-Mail ist nicht zugelassen und entfaltet </w:t>
      </w:r>
      <w:r w:rsidRPr="00421AF4">
        <w:rPr>
          <w:rFonts w:cs="Arial"/>
          <w:sz w:val="22"/>
          <w:szCs w:val="22"/>
          <w:u w:val="single"/>
        </w:rPr>
        <w:t>keine</w:t>
      </w:r>
      <w:r w:rsidRPr="00421AF4">
        <w:rPr>
          <w:rFonts w:cs="Arial"/>
          <w:sz w:val="22"/>
          <w:szCs w:val="22"/>
        </w:rPr>
        <w:t xml:space="preserve"> rechtlichen Wirkungen! </w:t>
      </w:r>
    </w:p>
    <w:p w:rsidR="00421AF4" w:rsidRPr="00421AF4" w:rsidRDefault="00421AF4" w:rsidP="00421AF4">
      <w:pPr>
        <w:keepNext/>
        <w:keepLines/>
        <w:rPr>
          <w:rFonts w:cs="Arial"/>
          <w:sz w:val="22"/>
          <w:szCs w:val="22"/>
        </w:rPr>
      </w:pPr>
      <w:r w:rsidRPr="00421AF4">
        <w:rPr>
          <w:rFonts w:cs="Arial"/>
          <w:sz w:val="22"/>
          <w:szCs w:val="22"/>
        </w:rPr>
        <w:t>Nähere Informationen zur elektronischen Erhebung von Rechtsbehelfen entnehmen Sie bitte der Internetpräsenz der Bayerischen Verwaltungsgerichtsbarkeit (</w:t>
      </w:r>
      <w:hyperlink r:id="rId7" w:history="1">
        <w:r w:rsidRPr="00421AF4">
          <w:rPr>
            <w:rStyle w:val="Hyperlink"/>
            <w:rFonts w:eastAsiaTheme="majorEastAsia" w:cs="Arial"/>
            <w:sz w:val="22"/>
            <w:szCs w:val="22"/>
          </w:rPr>
          <w:t>www.vgh.bayern.de</w:t>
        </w:r>
      </w:hyperlink>
      <w:r w:rsidRPr="00421AF4">
        <w:rPr>
          <w:rFonts w:cs="Arial"/>
          <w:sz w:val="22"/>
          <w:szCs w:val="22"/>
        </w:rPr>
        <w:t>).</w:t>
      </w:r>
    </w:p>
    <w:p w:rsidR="00421AF4" w:rsidRPr="00421AF4" w:rsidRDefault="00421AF4" w:rsidP="00421AF4">
      <w:pPr>
        <w:keepNext/>
        <w:keepLines/>
        <w:rPr>
          <w:rFonts w:cs="Arial"/>
          <w:sz w:val="22"/>
          <w:szCs w:val="22"/>
        </w:rPr>
      </w:pPr>
    </w:p>
    <w:p w:rsidR="00421AF4" w:rsidRPr="00421AF4" w:rsidRDefault="00421AF4" w:rsidP="00421AF4">
      <w:pPr>
        <w:keepNext/>
        <w:keepLines/>
        <w:rPr>
          <w:rFonts w:cs="Arial"/>
          <w:sz w:val="22"/>
          <w:szCs w:val="22"/>
        </w:rPr>
      </w:pPr>
      <w:r w:rsidRPr="00421AF4">
        <w:rPr>
          <w:rFonts w:cs="Arial"/>
          <w:i/>
          <w:sz w:val="22"/>
          <w:szCs w:val="22"/>
        </w:rPr>
        <w:t>[Sofern kein Fall des § 188 VwGO vorliegt:]</w:t>
      </w:r>
      <w:r w:rsidRPr="00421AF4">
        <w:rPr>
          <w:rFonts w:cs="Arial"/>
          <w:sz w:val="22"/>
          <w:szCs w:val="22"/>
        </w:rPr>
        <w:t xml:space="preserve"> Kraft Bundesrecht wird in Prozessverfahren vor den Verwaltungsgerichten infolge der Klageerhebung eine Verfahrensgebühr fällig. </w:t>
      </w:r>
    </w:p>
    <w:p w:rsidR="00421AF4" w:rsidRPr="00421AF4" w:rsidRDefault="00421AF4" w:rsidP="00421AF4">
      <w:pPr>
        <w:keepNext/>
        <w:keepLines/>
        <w:rPr>
          <w:rFonts w:cs="Arial"/>
          <w:sz w:val="22"/>
          <w:szCs w:val="22"/>
        </w:rPr>
      </w:pPr>
    </w:p>
    <w:p w:rsidR="0048058E" w:rsidRDefault="00421AF4" w:rsidP="00B348AF">
      <w:pPr>
        <w:keepNext/>
        <w:keepLines/>
        <w:rPr>
          <w:rFonts w:cs="Arial"/>
          <w:sz w:val="22"/>
          <w:szCs w:val="22"/>
        </w:rPr>
      </w:pPr>
      <w:r w:rsidRPr="00421AF4">
        <w:rPr>
          <w:rFonts w:cs="Arial"/>
          <w:sz w:val="22"/>
          <w:szCs w:val="22"/>
        </w:rPr>
        <w:t xml:space="preserve">Soweit diese Allgemeinverfügung sofort vollziehbar ist, kann dagegen bei vorbezeichnetem Gericht Antrag auf Anordnung bzw. Wiederherstellung der aufschiebenden Wirkung des Rechtsbehelfs gestellt werden. </w:t>
      </w:r>
    </w:p>
    <w:p w:rsidR="00802EE4" w:rsidRDefault="00802EE4" w:rsidP="00B348AF">
      <w:pPr>
        <w:keepNext/>
        <w:keepLines/>
        <w:rPr>
          <w:rFonts w:cs="Arial"/>
          <w:sz w:val="22"/>
          <w:szCs w:val="22"/>
        </w:rPr>
      </w:pPr>
    </w:p>
    <w:p w:rsidR="00802EE4" w:rsidRDefault="00802EE4" w:rsidP="00B348AF">
      <w:pPr>
        <w:keepNext/>
        <w:keepLines/>
        <w:rPr>
          <w:rFonts w:cs="Arial"/>
          <w:sz w:val="22"/>
          <w:szCs w:val="22"/>
        </w:rPr>
      </w:pPr>
    </w:p>
    <w:p w:rsidR="00802EE4" w:rsidRDefault="00802EE4" w:rsidP="00B348AF">
      <w:pPr>
        <w:keepNext/>
        <w:keepLines/>
        <w:rPr>
          <w:rFonts w:cs="Arial"/>
          <w:sz w:val="22"/>
          <w:szCs w:val="22"/>
        </w:rPr>
      </w:pPr>
    </w:p>
    <w:p w:rsidR="00802EE4" w:rsidRDefault="00802EE4" w:rsidP="00B348AF">
      <w:pPr>
        <w:keepNext/>
        <w:keepLines/>
        <w:rPr>
          <w:rFonts w:cs="Arial"/>
          <w:sz w:val="22"/>
          <w:szCs w:val="22"/>
        </w:rPr>
      </w:pPr>
    </w:p>
    <w:p w:rsidR="00802EE4" w:rsidRDefault="00802EE4" w:rsidP="00B348AF">
      <w:pPr>
        <w:keepNext/>
        <w:keepLines/>
        <w:rPr>
          <w:rFonts w:cs="Arial"/>
          <w:sz w:val="22"/>
          <w:szCs w:val="22"/>
        </w:rPr>
      </w:pPr>
    </w:p>
    <w:p w:rsidR="00802EE4" w:rsidRPr="00091F42" w:rsidRDefault="00802EE4" w:rsidP="00802EE4">
      <w:pPr>
        <w:keepNext/>
        <w:tabs>
          <w:tab w:val="right" w:pos="9356"/>
        </w:tabs>
        <w:outlineLvl w:val="0"/>
        <w:rPr>
          <w:rFonts w:cs="Arial"/>
          <w:b/>
          <w:szCs w:val="22"/>
          <w:u w:val="single"/>
        </w:rPr>
      </w:pPr>
      <w:r w:rsidRPr="00091F42">
        <w:rPr>
          <w:rFonts w:cs="Arial"/>
          <w:b/>
          <w:szCs w:val="22"/>
          <w:u w:val="single"/>
        </w:rPr>
        <w:t>Verteiler:</w:t>
      </w:r>
    </w:p>
    <w:p w:rsidR="00802EE4" w:rsidRPr="00091F42" w:rsidRDefault="00802EE4" w:rsidP="00802EE4">
      <w:pPr>
        <w:keepNext/>
        <w:tabs>
          <w:tab w:val="right" w:pos="9356"/>
        </w:tabs>
        <w:outlineLvl w:val="0"/>
        <w:rPr>
          <w:rFonts w:cs="Arial"/>
          <w:b/>
          <w:szCs w:val="22"/>
        </w:rPr>
      </w:pPr>
    </w:p>
    <w:p w:rsidR="00802EE4" w:rsidRPr="00091F42" w:rsidRDefault="00802EE4" w:rsidP="00802EE4">
      <w:pPr>
        <w:keepNext/>
        <w:tabs>
          <w:tab w:val="right" w:pos="9356"/>
        </w:tabs>
        <w:outlineLvl w:val="0"/>
        <w:rPr>
          <w:rFonts w:cs="Arial"/>
          <w:b/>
          <w:szCs w:val="22"/>
        </w:rPr>
      </w:pPr>
      <w:r w:rsidRPr="00091F42">
        <w:rPr>
          <w:rFonts w:cs="Arial"/>
          <w:b/>
          <w:szCs w:val="22"/>
        </w:rPr>
        <w:t xml:space="preserve">Amtstafel ab </w:t>
      </w:r>
      <w:r>
        <w:rPr>
          <w:rFonts w:cs="Arial"/>
          <w:b/>
          <w:szCs w:val="22"/>
        </w:rPr>
        <w:t>19</w:t>
      </w:r>
      <w:r w:rsidRPr="00091F42">
        <w:rPr>
          <w:rFonts w:cs="Arial"/>
          <w:b/>
          <w:szCs w:val="22"/>
        </w:rPr>
        <w:t>.0</w:t>
      </w:r>
      <w:r>
        <w:rPr>
          <w:rFonts w:cs="Arial"/>
          <w:b/>
          <w:szCs w:val="22"/>
        </w:rPr>
        <w:t>2</w:t>
      </w:r>
      <w:r w:rsidRPr="00091F42">
        <w:rPr>
          <w:rFonts w:cs="Arial"/>
          <w:b/>
          <w:szCs w:val="22"/>
        </w:rPr>
        <w:t xml:space="preserve">.2021 bis einschließlich </w:t>
      </w:r>
      <w:r>
        <w:rPr>
          <w:rFonts w:cs="Arial"/>
          <w:b/>
          <w:szCs w:val="22"/>
        </w:rPr>
        <w:t>28</w:t>
      </w:r>
      <w:r w:rsidRPr="00091F42">
        <w:rPr>
          <w:rFonts w:cs="Arial"/>
          <w:b/>
          <w:szCs w:val="22"/>
        </w:rPr>
        <w:t>.0</w:t>
      </w:r>
      <w:r>
        <w:rPr>
          <w:rFonts w:cs="Arial"/>
          <w:b/>
          <w:szCs w:val="22"/>
        </w:rPr>
        <w:t>2</w:t>
      </w:r>
      <w:r w:rsidRPr="00091F42">
        <w:rPr>
          <w:rFonts w:cs="Arial"/>
          <w:b/>
          <w:szCs w:val="22"/>
        </w:rPr>
        <w:t>.2021 (nur Kurzversion)</w:t>
      </w:r>
    </w:p>
    <w:p w:rsidR="00802EE4" w:rsidRPr="00091F42" w:rsidRDefault="00802EE4" w:rsidP="00802EE4">
      <w:pPr>
        <w:keepNext/>
        <w:tabs>
          <w:tab w:val="right" w:pos="9356"/>
        </w:tabs>
        <w:outlineLvl w:val="0"/>
        <w:rPr>
          <w:rFonts w:cs="Arial"/>
          <w:b/>
          <w:szCs w:val="22"/>
        </w:rPr>
      </w:pPr>
      <w:r w:rsidRPr="00091F42">
        <w:rPr>
          <w:rFonts w:cs="Arial"/>
          <w:b/>
          <w:szCs w:val="22"/>
        </w:rPr>
        <w:t xml:space="preserve">Amtsblatt vom </w:t>
      </w:r>
      <w:r>
        <w:rPr>
          <w:rFonts w:cs="Arial"/>
          <w:b/>
          <w:szCs w:val="22"/>
        </w:rPr>
        <w:t>19</w:t>
      </w:r>
      <w:r w:rsidRPr="00091F42">
        <w:rPr>
          <w:rFonts w:cs="Arial"/>
          <w:b/>
          <w:szCs w:val="22"/>
        </w:rPr>
        <w:t>.0</w:t>
      </w:r>
      <w:r>
        <w:rPr>
          <w:rFonts w:cs="Arial"/>
          <w:b/>
          <w:szCs w:val="22"/>
        </w:rPr>
        <w:t>2</w:t>
      </w:r>
      <w:r w:rsidRPr="00091F42">
        <w:rPr>
          <w:rFonts w:cs="Arial"/>
          <w:b/>
          <w:szCs w:val="22"/>
        </w:rPr>
        <w:t>.2021 (nur Kurzversion)</w:t>
      </w:r>
    </w:p>
    <w:p w:rsidR="00802EE4" w:rsidRPr="00091F42" w:rsidRDefault="00802EE4" w:rsidP="00802EE4">
      <w:pPr>
        <w:keepNext/>
        <w:tabs>
          <w:tab w:val="right" w:pos="9356"/>
        </w:tabs>
        <w:outlineLvl w:val="0"/>
        <w:rPr>
          <w:rFonts w:cs="Arial"/>
          <w:b/>
          <w:szCs w:val="22"/>
        </w:rPr>
      </w:pPr>
      <w:r w:rsidRPr="00091F42">
        <w:rPr>
          <w:rFonts w:cs="Arial"/>
          <w:b/>
          <w:szCs w:val="22"/>
        </w:rPr>
        <w:t xml:space="preserve">Amt 13 zur Veröffentlichung auf der Homepage ab dem </w:t>
      </w:r>
      <w:r>
        <w:rPr>
          <w:rFonts w:cs="Arial"/>
          <w:b/>
          <w:szCs w:val="22"/>
        </w:rPr>
        <w:t>19</w:t>
      </w:r>
      <w:r w:rsidRPr="00091F42">
        <w:rPr>
          <w:rFonts w:cs="Arial"/>
          <w:b/>
          <w:szCs w:val="22"/>
        </w:rPr>
        <w:t>.0</w:t>
      </w:r>
      <w:r>
        <w:rPr>
          <w:rFonts w:cs="Arial"/>
          <w:b/>
          <w:szCs w:val="22"/>
        </w:rPr>
        <w:t>2</w:t>
      </w:r>
      <w:r w:rsidRPr="00091F42">
        <w:rPr>
          <w:rFonts w:cs="Arial"/>
          <w:b/>
          <w:szCs w:val="22"/>
        </w:rPr>
        <w:t>.2021 (nur Kurzversion)</w:t>
      </w:r>
    </w:p>
    <w:p w:rsidR="00802EE4" w:rsidRPr="00091F42" w:rsidRDefault="00802EE4" w:rsidP="00802EE4">
      <w:pPr>
        <w:rPr>
          <w:rFonts w:cs="Arial"/>
          <w:b/>
          <w:szCs w:val="22"/>
        </w:rPr>
      </w:pPr>
      <w:r w:rsidRPr="00091F42">
        <w:rPr>
          <w:rFonts w:cs="Arial"/>
          <w:b/>
          <w:szCs w:val="22"/>
        </w:rPr>
        <w:t xml:space="preserve">Amt 30 zur Kenntnis </w:t>
      </w:r>
    </w:p>
    <w:p w:rsidR="00802EE4" w:rsidRPr="00091F42" w:rsidRDefault="00802EE4" w:rsidP="00802EE4">
      <w:pPr>
        <w:rPr>
          <w:rFonts w:cs="Arial"/>
          <w:b/>
          <w:szCs w:val="22"/>
        </w:rPr>
      </w:pPr>
      <w:r w:rsidRPr="00091F42">
        <w:rPr>
          <w:rFonts w:cs="Arial"/>
          <w:b/>
          <w:szCs w:val="22"/>
        </w:rPr>
        <w:t>Amt 32 zum Akt</w:t>
      </w:r>
    </w:p>
    <w:p w:rsidR="00802EE4" w:rsidRPr="00421AF4" w:rsidRDefault="00802EE4" w:rsidP="00B348AF">
      <w:pPr>
        <w:keepNext/>
        <w:keepLines/>
        <w:rPr>
          <w:rFonts w:cs="Arial"/>
          <w:sz w:val="22"/>
          <w:szCs w:val="22"/>
        </w:rPr>
      </w:pPr>
    </w:p>
    <w:sectPr w:rsidR="00802EE4" w:rsidRPr="00421AF4" w:rsidSect="00AB591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76B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6487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6EBA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0EA9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AC6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C3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C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90E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E61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68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632C1"/>
    <w:multiLevelType w:val="multilevel"/>
    <w:tmpl w:val="C26094CC"/>
    <w:lvl w:ilvl="0">
      <w:start w:val="1"/>
      <w:numFmt w:val="upperLetter"/>
      <w:pStyle w:val="GliederungA"/>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11" w15:restartNumberingAfterBreak="0">
    <w:nsid w:val="2B797AE9"/>
    <w:multiLevelType w:val="multilevel"/>
    <w:tmpl w:val="B672BF06"/>
    <w:lvl w:ilvl="0">
      <w:start w:val="1"/>
      <w:numFmt w:val="lowerLetter"/>
      <w:pStyle w:val="Gliederunga0"/>
      <w:lvlText w:val="%1)"/>
      <w:lvlJc w:val="left"/>
      <w:pPr>
        <w:tabs>
          <w:tab w:val="num" w:pos="709"/>
        </w:tabs>
        <w:ind w:left="709" w:hanging="709"/>
      </w:pPr>
      <w:rPr>
        <w:rFonts w:ascii="Arial" w:hAnsi="Arial" w:hint="default"/>
        <w:b w:val="0"/>
        <w:i w:val="0"/>
        <w:sz w:val="22"/>
      </w:rPr>
    </w:lvl>
    <w:lvl w:ilvl="1">
      <w:start w:val="27"/>
      <w:numFmt w:val="lowerLetter"/>
      <w:lvlText w:val="%2)"/>
      <w:lvlJc w:val="left"/>
      <w:pPr>
        <w:tabs>
          <w:tab w:val="num" w:pos="1418"/>
        </w:tabs>
        <w:ind w:left="1418" w:hanging="709"/>
      </w:pPr>
      <w:rPr>
        <w:rFonts w:ascii="Arial" w:hAnsi="Arial" w:hint="default"/>
        <w:b w:val="0"/>
        <w:i w:val="0"/>
        <w:sz w:val="22"/>
      </w:rPr>
    </w:lvl>
    <w:lvl w:ilvl="2">
      <w:start w:val="27"/>
      <w:numFmt w:val="bullet"/>
      <w:lvlText w:val=""/>
      <w:lvlJc w:val="left"/>
      <w:pPr>
        <w:tabs>
          <w:tab w:val="num" w:pos="2126"/>
        </w:tabs>
        <w:ind w:left="2126" w:hanging="708"/>
      </w:pPr>
      <w:rPr>
        <w:rFonts w:ascii="Symbol" w:hAnsi="Symbol" w:hint="default"/>
        <w:color w:val="auto"/>
      </w:rPr>
    </w:lvl>
    <w:lvl w:ilvl="3">
      <w:start w:val="27"/>
      <w:numFmt w:val="bullet"/>
      <w:lvlText w:val="-"/>
      <w:lvlJc w:val="left"/>
      <w:pPr>
        <w:tabs>
          <w:tab w:val="num" w:pos="2835"/>
        </w:tabs>
        <w:ind w:left="2835" w:hanging="709"/>
      </w:pPr>
      <w:rPr>
        <w:rFonts w:hint="default"/>
        <w:color w:val="auto"/>
      </w:rPr>
    </w:lvl>
    <w:lvl w:ilvl="4">
      <w:start w:val="27"/>
      <w:numFmt w:val="bullet"/>
      <w:lvlText w:val=""/>
      <w:lvlJc w:val="left"/>
      <w:pPr>
        <w:tabs>
          <w:tab w:val="num" w:pos="3544"/>
        </w:tabs>
        <w:ind w:left="3544" w:hanging="709"/>
      </w:pPr>
      <w:rPr>
        <w:rFonts w:ascii="Symbol" w:hAnsi="Symbol"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abstractNum w:abstractNumId="12" w15:restartNumberingAfterBreak="0">
    <w:nsid w:val="3777059B"/>
    <w:multiLevelType w:val="hybridMultilevel"/>
    <w:tmpl w:val="594AE4BE"/>
    <w:lvl w:ilvl="0" w:tplc="7BECA728">
      <w:start w:val="26"/>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8D32534"/>
    <w:multiLevelType w:val="hybridMultilevel"/>
    <w:tmpl w:val="6D82B586"/>
    <w:lvl w:ilvl="0" w:tplc="64965362">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3112BC"/>
    <w:multiLevelType w:val="hybridMultilevel"/>
    <w:tmpl w:val="319CA96C"/>
    <w:lvl w:ilvl="0" w:tplc="0938F40C">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FC45FD"/>
    <w:multiLevelType w:val="multilevel"/>
    <w:tmpl w:val="239A25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1E1A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8303ED"/>
    <w:multiLevelType w:val="multilevel"/>
    <w:tmpl w:val="4CD284C4"/>
    <w:lvl w:ilvl="0">
      <w:start w:val="1"/>
      <w:numFmt w:val="upperRoman"/>
      <w:pStyle w:val="AlphanumAbschngliederungI"/>
      <w:lvlText w:val="%1."/>
      <w:lvlJc w:val="left"/>
      <w:pPr>
        <w:tabs>
          <w:tab w:val="num" w:pos="709"/>
        </w:tabs>
        <w:ind w:left="709" w:hanging="709"/>
      </w:pPr>
      <w:rPr>
        <w:rFonts w:hint="default"/>
      </w:rPr>
    </w:lvl>
    <w:lvl w:ilvl="1">
      <w:start w:val="1"/>
      <w:numFmt w:val="upperLetter"/>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27"/>
      <w:numFmt w:val="lowerLetter"/>
      <w:lvlText w:val="%5)"/>
      <w:lvlJc w:val="left"/>
      <w:pPr>
        <w:tabs>
          <w:tab w:val="num" w:pos="3544"/>
        </w:tabs>
        <w:ind w:left="3544" w:hanging="709"/>
      </w:pPr>
      <w:rPr>
        <w:rFonts w:ascii="Arial" w:hAnsi="Arial" w:hint="default"/>
        <w:b w:val="0"/>
        <w:i w:val="0"/>
        <w:sz w:val="20"/>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ascii="Symbol" w:hAnsi="Symbol" w:hint="default"/>
        <w:color w:val="auto"/>
      </w:rPr>
    </w:lvl>
  </w:abstractNum>
  <w:abstractNum w:abstractNumId="18" w15:restartNumberingAfterBreak="0">
    <w:nsid w:val="6F4F6B67"/>
    <w:multiLevelType w:val="hybridMultilevel"/>
    <w:tmpl w:val="8056C4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5D2D2A"/>
    <w:multiLevelType w:val="multilevel"/>
    <w:tmpl w:val="E6F62E06"/>
    <w:lvl w:ilvl="0">
      <w:start w:val="1"/>
      <w:numFmt w:val="decimal"/>
      <w:pStyle w:val="NumAbschnGliederung1"/>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080"/>
        </w:tabs>
        <w:ind w:left="964" w:hanging="964"/>
      </w:pPr>
      <w:rPr>
        <w:rFonts w:hint="default"/>
      </w:rPr>
    </w:lvl>
    <w:lvl w:ilvl="6">
      <w:start w:val="1"/>
      <w:numFmt w:val="decimal"/>
      <w:lvlText w:val="%1.%2.%3.%4.%5.%6.%7"/>
      <w:lvlJc w:val="left"/>
      <w:pPr>
        <w:tabs>
          <w:tab w:val="num" w:pos="1440"/>
        </w:tabs>
        <w:ind w:left="964" w:hanging="964"/>
      </w:pPr>
      <w:rPr>
        <w:rFonts w:hint="default"/>
      </w:rPr>
    </w:lvl>
    <w:lvl w:ilvl="7">
      <w:start w:val="1"/>
      <w:numFmt w:val="decimal"/>
      <w:lvlText w:val="%1.%2.%3.%4.%5.%6.%7.%8"/>
      <w:lvlJc w:val="left"/>
      <w:pPr>
        <w:tabs>
          <w:tab w:val="num" w:pos="1440"/>
        </w:tabs>
        <w:ind w:left="964" w:hanging="964"/>
      </w:pPr>
      <w:rPr>
        <w:rFonts w:hint="default"/>
      </w:rPr>
    </w:lvl>
    <w:lvl w:ilvl="8">
      <w:start w:val="1"/>
      <w:numFmt w:val="decimal"/>
      <w:lvlText w:val="%1.%2.%3.%4.%5.%6.%7.%8.%9"/>
      <w:lvlJc w:val="left"/>
      <w:pPr>
        <w:tabs>
          <w:tab w:val="num" w:pos="1800"/>
        </w:tabs>
        <w:ind w:left="964" w:hanging="964"/>
      </w:pPr>
      <w:rPr>
        <w:rFonts w:hint="default"/>
      </w:rPr>
    </w:lvl>
  </w:abstractNum>
  <w:abstractNum w:abstractNumId="20" w15:restartNumberingAfterBreak="0">
    <w:nsid w:val="796E3B5A"/>
    <w:multiLevelType w:val="multilevel"/>
    <w:tmpl w:val="D518B83E"/>
    <w:lvl w:ilvl="0">
      <w:start w:val="1"/>
      <w:numFmt w:val="decimal"/>
      <w:pStyle w:val="Gliederu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27"/>
      <w:numFmt w:val="lowerLetter"/>
      <w:lvlText w:val="%3)"/>
      <w:lvlJc w:val="left"/>
      <w:pPr>
        <w:tabs>
          <w:tab w:val="num" w:pos="2126"/>
        </w:tabs>
        <w:ind w:left="2126" w:hanging="708"/>
      </w:pPr>
      <w:rPr>
        <w:rFonts w:hint="default"/>
      </w:rPr>
    </w:lvl>
    <w:lvl w:ilvl="3">
      <w:start w:val="27"/>
      <w:numFmt w:val="bullet"/>
      <w:lvlText w:val=""/>
      <w:lvlJc w:val="left"/>
      <w:pPr>
        <w:tabs>
          <w:tab w:val="num" w:pos="2835"/>
        </w:tabs>
        <w:ind w:left="2835" w:hanging="709"/>
      </w:pPr>
      <w:rPr>
        <w:rFonts w:ascii="Symbol" w:hAnsi="Symbol" w:hint="default"/>
        <w:color w:val="auto"/>
      </w:rPr>
    </w:lvl>
    <w:lvl w:ilvl="4">
      <w:start w:val="27"/>
      <w:numFmt w:val="bullet"/>
      <w:lvlText w:val="-"/>
      <w:lvlJc w:val="left"/>
      <w:pPr>
        <w:tabs>
          <w:tab w:val="num" w:pos="3544"/>
        </w:tabs>
        <w:ind w:left="3544" w:hanging="709"/>
      </w:pPr>
      <w:rPr>
        <w:rFonts w:hint="default"/>
        <w:color w:val="auto"/>
      </w:rPr>
    </w:lvl>
    <w:lvl w:ilvl="5">
      <w:start w:val="1"/>
      <w:numFmt w:val="bullet"/>
      <w:lvlText w:val=""/>
      <w:lvlJc w:val="left"/>
      <w:pPr>
        <w:tabs>
          <w:tab w:val="num" w:pos="4253"/>
        </w:tabs>
        <w:ind w:left="4253" w:hanging="709"/>
      </w:pPr>
      <w:rPr>
        <w:rFonts w:ascii="Symbol" w:hAnsi="Symbol" w:hint="default"/>
        <w:color w:val="auto"/>
      </w:rPr>
    </w:lvl>
    <w:lvl w:ilvl="6">
      <w:start w:val="1"/>
      <w:numFmt w:val="bullet"/>
      <w:lvlText w:val=""/>
      <w:lvlJc w:val="left"/>
      <w:pPr>
        <w:tabs>
          <w:tab w:val="num" w:pos="4961"/>
        </w:tabs>
        <w:ind w:left="4961" w:hanging="708"/>
      </w:pPr>
      <w:rPr>
        <w:rFonts w:ascii="Symbol" w:hAnsi="Symbol" w:hint="default"/>
        <w:color w:val="auto"/>
      </w:rPr>
    </w:lvl>
    <w:lvl w:ilvl="7">
      <w:start w:val="1"/>
      <w:numFmt w:val="bullet"/>
      <w:lvlText w:val=""/>
      <w:lvlJc w:val="left"/>
      <w:pPr>
        <w:tabs>
          <w:tab w:val="num" w:pos="5670"/>
        </w:tabs>
        <w:ind w:left="5670" w:hanging="709"/>
      </w:pPr>
      <w:rPr>
        <w:rFonts w:ascii="Symbol" w:hAnsi="Symbol" w:hint="default"/>
        <w:color w:val="auto"/>
      </w:rPr>
    </w:lvl>
    <w:lvl w:ilvl="8">
      <w:start w:val="1"/>
      <w:numFmt w:val="bullet"/>
      <w:lvlText w:val="-"/>
      <w:lvlJc w:val="left"/>
      <w:pPr>
        <w:tabs>
          <w:tab w:val="num" w:pos="6379"/>
        </w:tabs>
        <w:ind w:left="6379" w:hanging="709"/>
      </w:pPr>
      <w:rPr>
        <w:rFonts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0"/>
  </w:num>
  <w:num w:numId="14">
    <w:abstractNumId w:val="11"/>
  </w:num>
  <w:num w:numId="15">
    <w:abstractNumId w:val="19"/>
  </w:num>
  <w:num w:numId="16">
    <w:abstractNumId w:val="12"/>
  </w:num>
  <w:num w:numId="17">
    <w:abstractNumId w:val="16"/>
  </w:num>
  <w:num w:numId="18">
    <w:abstractNumId w:val="15"/>
  </w:num>
  <w:num w:numId="19">
    <w:abstractNumId w:val="1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autoHyphenation/>
  <w:hyphenationZone w:val="425"/>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8E"/>
    <w:rsid w:val="000203B8"/>
    <w:rsid w:val="000312AC"/>
    <w:rsid w:val="0004398A"/>
    <w:rsid w:val="0006708B"/>
    <w:rsid w:val="00093AC7"/>
    <w:rsid w:val="000B7504"/>
    <w:rsid w:val="00103D10"/>
    <w:rsid w:val="00192040"/>
    <w:rsid w:val="0019229C"/>
    <w:rsid w:val="00195473"/>
    <w:rsid w:val="002762B8"/>
    <w:rsid w:val="00352E25"/>
    <w:rsid w:val="00394CE7"/>
    <w:rsid w:val="003B162B"/>
    <w:rsid w:val="0040449A"/>
    <w:rsid w:val="00421AF4"/>
    <w:rsid w:val="0048058E"/>
    <w:rsid w:val="004D6741"/>
    <w:rsid w:val="00510EF5"/>
    <w:rsid w:val="00524E1B"/>
    <w:rsid w:val="0054620D"/>
    <w:rsid w:val="005E7B7D"/>
    <w:rsid w:val="00646028"/>
    <w:rsid w:val="006C7A60"/>
    <w:rsid w:val="007128E7"/>
    <w:rsid w:val="00793823"/>
    <w:rsid w:val="00802EE4"/>
    <w:rsid w:val="008A0925"/>
    <w:rsid w:val="008A1072"/>
    <w:rsid w:val="008A7F67"/>
    <w:rsid w:val="008E0A3E"/>
    <w:rsid w:val="00956B1F"/>
    <w:rsid w:val="0097281C"/>
    <w:rsid w:val="009D6244"/>
    <w:rsid w:val="009E034F"/>
    <w:rsid w:val="009F080D"/>
    <w:rsid w:val="00A376F6"/>
    <w:rsid w:val="00A47AAB"/>
    <w:rsid w:val="00A750D3"/>
    <w:rsid w:val="00AB591B"/>
    <w:rsid w:val="00B020C5"/>
    <w:rsid w:val="00B348AF"/>
    <w:rsid w:val="00C02F89"/>
    <w:rsid w:val="00C77938"/>
    <w:rsid w:val="00C92214"/>
    <w:rsid w:val="00CE54A0"/>
    <w:rsid w:val="00CF2527"/>
    <w:rsid w:val="00D30F54"/>
    <w:rsid w:val="00DA7EF0"/>
    <w:rsid w:val="00E36A2E"/>
    <w:rsid w:val="00EC2E7F"/>
    <w:rsid w:val="00F76808"/>
    <w:rsid w:val="00FA3AFD"/>
    <w:rsid w:val="00FB3A9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4EBE"/>
  <w15:chartTrackingRefBased/>
  <w15:docId w15:val="{D92F7947-2095-4741-9FA2-B07A5299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B8"/>
  </w:style>
  <w:style w:type="paragraph" w:styleId="berschrift1">
    <w:name w:val="heading 1"/>
    <w:basedOn w:val="Standard"/>
    <w:next w:val="Standard"/>
    <w:link w:val="berschrift1Zchn"/>
    <w:qFormat/>
    <w:rsid w:val="00421A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pPr>
      <w:keepNext/>
      <w:spacing w:before="240" w:after="60"/>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customStyle="1" w:styleId="AlphanumAbschngliederungI">
    <w:name w:val="Alphanum. Abschn.gliederung(I."/>
    <w:aliases w:val="A.,etc.)"/>
    <w:basedOn w:val="Standard"/>
    <w:qFormat/>
    <w:rsid w:val="0097281C"/>
    <w:pPr>
      <w:numPr>
        <w:numId w:val="11"/>
      </w:numPr>
      <w:tabs>
        <w:tab w:val="left" w:pos="5670"/>
      </w:tabs>
      <w:spacing w:line="340" w:lineRule="exact"/>
      <w:jc w:val="both"/>
    </w:pPr>
  </w:style>
  <w:style w:type="paragraph" w:customStyle="1" w:styleId="GliederungA">
    <w:name w:val="Gliederung (A."/>
    <w:aliases w:val="1.,a),usw.)"/>
    <w:basedOn w:val="AlphanumAbschngliederungI"/>
    <w:rsid w:val="0097281C"/>
    <w:pPr>
      <w:numPr>
        <w:numId w:val="12"/>
      </w:numPr>
    </w:pPr>
  </w:style>
  <w:style w:type="paragraph" w:customStyle="1" w:styleId="Gliederung1">
    <w:name w:val="Gliederung(1."/>
    <w:aliases w:val="a) usw.)"/>
    <w:basedOn w:val="Standard"/>
    <w:rsid w:val="0097281C"/>
    <w:pPr>
      <w:numPr>
        <w:numId w:val="13"/>
      </w:numPr>
      <w:spacing w:line="340" w:lineRule="exact"/>
      <w:jc w:val="both"/>
    </w:pPr>
  </w:style>
  <w:style w:type="paragraph" w:customStyle="1" w:styleId="Gliederunga0">
    <w:name w:val="Gliederung(a)"/>
    <w:aliases w:val="aa) usw.)"/>
    <w:basedOn w:val="Gliederung1"/>
    <w:rsid w:val="0097281C"/>
    <w:pPr>
      <w:numPr>
        <w:numId w:val="14"/>
      </w:numPr>
    </w:pPr>
  </w:style>
  <w:style w:type="paragraph" w:customStyle="1" w:styleId="NumAbschnGliederung1">
    <w:name w:val="Num.Abschn.Gliederung (1."/>
    <w:aliases w:val="1.1,...)"/>
    <w:basedOn w:val="Standard"/>
    <w:qFormat/>
    <w:rsid w:val="0097281C"/>
    <w:pPr>
      <w:numPr>
        <w:numId w:val="15"/>
      </w:numPr>
      <w:tabs>
        <w:tab w:val="left" w:pos="992"/>
        <w:tab w:val="left" w:pos="5670"/>
      </w:tabs>
      <w:spacing w:line="340" w:lineRule="exact"/>
      <w:jc w:val="both"/>
    </w:pPr>
  </w:style>
  <w:style w:type="paragraph" w:styleId="Listenabsatz">
    <w:name w:val="List Paragraph"/>
    <w:basedOn w:val="Standard"/>
    <w:uiPriority w:val="34"/>
    <w:qFormat/>
    <w:rsid w:val="00F76808"/>
    <w:pPr>
      <w:ind w:left="720"/>
    </w:pPr>
    <w:rPr>
      <w:rFonts w:ascii="Calibri" w:eastAsiaTheme="minorHAnsi" w:hAnsi="Calibri" w:cs="Calibri"/>
      <w:sz w:val="22"/>
      <w:szCs w:val="22"/>
      <w:lang w:eastAsia="en-US"/>
    </w:rPr>
  </w:style>
  <w:style w:type="table" w:styleId="Tabellenraster">
    <w:name w:val="Table Grid"/>
    <w:basedOn w:val="NormaleTabelle"/>
    <w:rsid w:val="007128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93823"/>
    <w:rPr>
      <w:rFonts w:ascii="Courier New" w:hAnsi="Courier New" w:cs="Courier New"/>
    </w:rPr>
  </w:style>
  <w:style w:type="character" w:customStyle="1" w:styleId="NurTextZchn">
    <w:name w:val="Nur Text Zchn"/>
    <w:basedOn w:val="Absatz-Standardschriftart"/>
    <w:link w:val="NurText"/>
    <w:rsid w:val="00793823"/>
    <w:rPr>
      <w:rFonts w:ascii="Courier New" w:hAnsi="Courier New" w:cs="Courier New"/>
    </w:rPr>
  </w:style>
  <w:style w:type="character" w:customStyle="1" w:styleId="berschrift1Zchn">
    <w:name w:val="Überschrift 1 Zchn"/>
    <w:basedOn w:val="Absatz-Standardschriftart"/>
    <w:link w:val="berschrift1"/>
    <w:rsid w:val="00421AF4"/>
    <w:rPr>
      <w:rFonts w:asciiTheme="majorHAnsi" w:eastAsiaTheme="majorEastAsia" w:hAnsiTheme="majorHAnsi" w:cstheme="majorBidi"/>
      <w:color w:val="365F91" w:themeColor="accent1" w:themeShade="BF"/>
      <w:sz w:val="32"/>
      <w:szCs w:val="32"/>
    </w:rPr>
  </w:style>
  <w:style w:type="character" w:styleId="Hyperlink">
    <w:name w:val="Hyperlink"/>
    <w:rsid w:val="00421AF4"/>
    <w:rPr>
      <w:color w:val="0000FF"/>
      <w:u w:val="single"/>
    </w:rPr>
  </w:style>
  <w:style w:type="paragraph" w:styleId="Sprechblasentext">
    <w:name w:val="Balloon Text"/>
    <w:basedOn w:val="Standard"/>
    <w:link w:val="SprechblasentextZchn"/>
    <w:semiHidden/>
    <w:unhideWhenUsed/>
    <w:rsid w:val="00FB3A97"/>
    <w:rPr>
      <w:rFonts w:ascii="Segoe UI" w:hAnsi="Segoe UI" w:cs="Segoe UI"/>
      <w:sz w:val="18"/>
      <w:szCs w:val="18"/>
    </w:rPr>
  </w:style>
  <w:style w:type="character" w:customStyle="1" w:styleId="SprechblasentextZchn">
    <w:name w:val="Sprechblasentext Zchn"/>
    <w:basedOn w:val="Absatz-Standardschriftart"/>
    <w:link w:val="Sprechblasentext"/>
    <w:semiHidden/>
    <w:rsid w:val="00FB3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5991">
      <w:bodyDiv w:val="1"/>
      <w:marLeft w:val="0"/>
      <w:marRight w:val="0"/>
      <w:marTop w:val="0"/>
      <w:marBottom w:val="0"/>
      <w:divBdr>
        <w:top w:val="none" w:sz="0" w:space="0" w:color="auto"/>
        <w:left w:val="none" w:sz="0" w:space="0" w:color="auto"/>
        <w:bottom w:val="none" w:sz="0" w:space="0" w:color="auto"/>
        <w:right w:val="none" w:sz="0" w:space="0" w:color="auto"/>
      </w:divBdr>
    </w:div>
    <w:div w:id="18685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gh.bay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gh.bayer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ED70-242D-47B7-BF33-59EF0D46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Weiden i.d.OPf.</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Schönberger Wolfgang</dc:creator>
  <cp:keywords/>
  <dc:description/>
  <cp:lastModifiedBy>Nicole Hammerl</cp:lastModifiedBy>
  <cp:revision>2</cp:revision>
  <cp:lastPrinted>2021-02-19T07:45:00Z</cp:lastPrinted>
  <dcterms:created xsi:type="dcterms:W3CDTF">2021-02-19T09:57:00Z</dcterms:created>
  <dcterms:modified xsi:type="dcterms:W3CDTF">2021-02-19T09:57:00Z</dcterms:modified>
</cp:coreProperties>
</file>