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8D" w:rsidRPr="00D2508D" w:rsidRDefault="00D2508D" w:rsidP="00D2508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2508D">
        <w:rPr>
          <w:rFonts w:ascii="Comic Sans MS" w:eastAsia="Times New Roman" w:hAnsi="Comic Sans MS" w:cs="Times New Roman"/>
          <w:b/>
          <w:bCs/>
          <w:color w:val="92D050"/>
          <w:kern w:val="36"/>
          <w:sz w:val="28"/>
          <w:szCs w:val="28"/>
          <w:lang w:eastAsia="de-DE"/>
        </w:rPr>
        <w:t>Bei welcher Schule melde ich mein Kind an</w:t>
      </w:r>
      <w:r w:rsidRPr="00D2508D">
        <w:rPr>
          <w:rFonts w:ascii="Comic Sans MS" w:eastAsia="Times New Roman" w:hAnsi="Comic Sans MS" w:cs="Times New Roman"/>
          <w:b/>
          <w:bCs/>
          <w:color w:val="92D050"/>
          <w:kern w:val="36"/>
          <w:sz w:val="48"/>
          <w:szCs w:val="48"/>
          <w:lang w:eastAsia="de-DE"/>
        </w:rPr>
        <w:t>?</w:t>
      </w:r>
    </w:p>
    <w:p w:rsidR="00D2508D" w:rsidRPr="00D2508D" w:rsidRDefault="00D2508D" w:rsidP="00D2508D">
      <w:pPr>
        <w:spacing w:before="100" w:beforeAutospacing="1" w:after="100" w:afterAutospacing="1" w:line="240" w:lineRule="auto"/>
        <w:rPr>
          <w:rFonts w:eastAsia="Times New Roman" w:cs="Times New Roman"/>
          <w:sz w:val="24"/>
          <w:szCs w:val="24"/>
          <w:lang w:eastAsia="de-DE"/>
        </w:rPr>
      </w:pPr>
      <w:r w:rsidRPr="00D2508D">
        <w:rPr>
          <w:rFonts w:eastAsia="Times New Roman" w:cs="Times New Roman"/>
          <w:b/>
          <w:bCs/>
          <w:sz w:val="24"/>
          <w:szCs w:val="24"/>
          <w:lang w:eastAsia="de-DE"/>
        </w:rPr>
        <w:t>Sprengelschule:</w:t>
      </w:r>
    </w:p>
    <w:p w:rsidR="00D2508D" w:rsidRPr="00D2508D" w:rsidRDefault="00D2508D" w:rsidP="00D2508D">
      <w:pPr>
        <w:spacing w:before="100" w:beforeAutospacing="1" w:after="100" w:afterAutospacing="1" w:line="240" w:lineRule="auto"/>
        <w:rPr>
          <w:rFonts w:eastAsia="Times New Roman" w:cs="Times New Roman"/>
          <w:sz w:val="24"/>
          <w:szCs w:val="24"/>
          <w:lang w:eastAsia="de-DE"/>
        </w:rPr>
      </w:pPr>
      <w:r w:rsidRPr="00D2508D">
        <w:rPr>
          <w:rFonts w:eastAsia="Times New Roman" w:cs="Times New Roman"/>
          <w:sz w:val="24"/>
          <w:szCs w:val="24"/>
          <w:lang w:eastAsia="de-DE"/>
        </w:rPr>
        <w:t xml:space="preserve">Alle Kinder müssen ihre </w:t>
      </w:r>
      <w:r w:rsidRPr="00D2508D">
        <w:rPr>
          <w:rFonts w:eastAsia="Times New Roman" w:cs="Times New Roman"/>
          <w:sz w:val="24"/>
          <w:szCs w:val="24"/>
          <w:u w:val="single"/>
          <w:lang w:eastAsia="de-DE"/>
        </w:rPr>
        <w:t>Schulpflicht in der Grundschule erfüllen, in deren Schulsprengel sie ihren gewöhnlichen Aufenthalt haben</w:t>
      </w:r>
      <w:r w:rsidRPr="00D2508D">
        <w:rPr>
          <w:rFonts w:eastAsia="Times New Roman" w:cs="Times New Roman"/>
          <w:sz w:val="24"/>
          <w:szCs w:val="24"/>
          <w:lang w:eastAsia="de-DE"/>
        </w:rPr>
        <w:t xml:space="preserve"> (Zuordnung nach Wohnadresse – Straße), sofern sie nicht eine staatlich anerkannte bzw. staatlich genehmigte </w:t>
      </w:r>
      <w:r w:rsidRPr="00D2508D">
        <w:rPr>
          <w:rFonts w:eastAsia="Times New Roman" w:cs="Times New Roman"/>
          <w:sz w:val="24"/>
          <w:szCs w:val="24"/>
          <w:u w:val="single"/>
          <w:lang w:eastAsia="de-DE"/>
        </w:rPr>
        <w:t>private Grundschule</w:t>
      </w:r>
      <w:r w:rsidRPr="00D2508D">
        <w:rPr>
          <w:rFonts w:eastAsia="Times New Roman" w:cs="Times New Roman"/>
          <w:sz w:val="24"/>
          <w:szCs w:val="24"/>
          <w:lang w:eastAsia="de-DE"/>
        </w:rPr>
        <w:t xml:space="preserve"> besuchen wollen.</w:t>
      </w:r>
    </w:p>
    <w:p w:rsidR="00D2508D" w:rsidRPr="00D2508D" w:rsidRDefault="00D2508D" w:rsidP="00D2508D">
      <w:pPr>
        <w:spacing w:before="100" w:beforeAutospacing="1" w:after="100" w:afterAutospacing="1" w:line="240" w:lineRule="auto"/>
        <w:rPr>
          <w:rFonts w:eastAsia="Times New Roman" w:cs="Times New Roman"/>
          <w:sz w:val="24"/>
          <w:szCs w:val="24"/>
          <w:lang w:eastAsia="de-DE"/>
        </w:rPr>
      </w:pPr>
      <w:r w:rsidRPr="00D2508D">
        <w:rPr>
          <w:rFonts w:eastAsia="Times New Roman" w:cs="Times New Roman"/>
          <w:sz w:val="24"/>
          <w:szCs w:val="24"/>
          <w:lang w:eastAsia="de-DE"/>
        </w:rPr>
        <w:t>Die Schulanmeldung erfolgt in der zuständigen Sprengel-Grundschule.</w:t>
      </w:r>
    </w:p>
    <w:p w:rsidR="00D2508D" w:rsidRPr="00D2508D" w:rsidRDefault="00D2508D" w:rsidP="00D2508D">
      <w:pPr>
        <w:spacing w:before="100" w:beforeAutospacing="1" w:after="100" w:afterAutospacing="1" w:line="240" w:lineRule="auto"/>
        <w:rPr>
          <w:rFonts w:eastAsia="Times New Roman" w:cs="Times New Roman"/>
          <w:sz w:val="24"/>
          <w:szCs w:val="24"/>
          <w:lang w:eastAsia="de-DE"/>
        </w:rPr>
      </w:pPr>
      <w:r w:rsidRPr="00D2508D">
        <w:rPr>
          <w:rFonts w:eastAsia="Times New Roman" w:cs="Times New Roman"/>
          <w:sz w:val="24"/>
          <w:szCs w:val="24"/>
          <w:lang w:eastAsia="de-DE"/>
        </w:rPr>
        <w:t>Wird das Kind an einer privaten Grundschule angemeldet, ist aus Gründen der Überwachung der Schulpflicht die zuständige Grundschule zu informieren.</w:t>
      </w:r>
    </w:p>
    <w:p w:rsidR="00D2508D" w:rsidRPr="00D2508D" w:rsidRDefault="00D2508D" w:rsidP="00D2508D">
      <w:pPr>
        <w:pStyle w:val="StandardWeb"/>
        <w:rPr>
          <w:rFonts w:asciiTheme="minorHAnsi" w:hAnsiTheme="minorHAnsi"/>
        </w:rPr>
      </w:pPr>
      <w:r w:rsidRPr="00D2508D">
        <w:rPr>
          <w:rStyle w:val="Fett"/>
          <w:rFonts w:asciiTheme="minorHAnsi" w:hAnsiTheme="minorHAnsi"/>
        </w:rPr>
        <w:t>Gastschulantrag:</w:t>
      </w:r>
    </w:p>
    <w:p w:rsidR="00D2508D" w:rsidRPr="00D2508D" w:rsidRDefault="00D2508D" w:rsidP="00D2508D">
      <w:pPr>
        <w:pStyle w:val="StandardWeb"/>
        <w:rPr>
          <w:rFonts w:asciiTheme="minorHAnsi" w:hAnsiTheme="minorHAnsi"/>
        </w:rPr>
      </w:pPr>
      <w:r w:rsidRPr="00D2508D">
        <w:rPr>
          <w:rFonts w:asciiTheme="minorHAnsi" w:hAnsiTheme="minorHAnsi"/>
        </w:rPr>
        <w:t xml:space="preserve">Sollte es triftige Gründe dafür geben, dass Ihr Kind eine sprengelfremde Schule besuchen muss, ist dies </w:t>
      </w:r>
      <w:r>
        <w:rPr>
          <w:rFonts w:asciiTheme="minorHAnsi" w:hAnsiTheme="minorHAnsi"/>
        </w:rPr>
        <w:t>bei der Stadtverwaltung /Herr Meiler</w:t>
      </w:r>
      <w:r w:rsidRPr="00D2508D">
        <w:rPr>
          <w:rFonts w:asciiTheme="minorHAnsi" w:hAnsiTheme="minorHAnsi"/>
        </w:rPr>
        <w:t xml:space="preserve"> zu beantragen. Dort erhalten </w:t>
      </w:r>
      <w:r>
        <w:rPr>
          <w:rFonts w:asciiTheme="minorHAnsi" w:hAnsiTheme="minorHAnsi"/>
        </w:rPr>
        <w:t xml:space="preserve">Sie </w:t>
      </w:r>
      <w:r w:rsidRPr="00D2508D">
        <w:rPr>
          <w:rFonts w:asciiTheme="minorHAnsi" w:hAnsiTheme="minorHAnsi"/>
        </w:rPr>
        <w:t>das entsprechende Formular.</w:t>
      </w:r>
    </w:p>
    <w:p w:rsidR="00D2508D" w:rsidRDefault="00D2508D" w:rsidP="00D2508D">
      <w:pPr>
        <w:pStyle w:val="StandardWeb"/>
        <w:rPr>
          <w:rFonts w:asciiTheme="minorHAnsi" w:hAnsiTheme="minorHAnsi"/>
        </w:rPr>
      </w:pPr>
      <w:r w:rsidRPr="00D2508D">
        <w:rPr>
          <w:rFonts w:asciiTheme="minorHAnsi" w:hAnsiTheme="minorHAnsi"/>
        </w:rPr>
        <w:t>Ihr Antrag muss von der Sprengelschule genehmigt und an die betreffende Schule weitergeleitet werden.</w:t>
      </w:r>
    </w:p>
    <w:p w:rsidR="00D2508D" w:rsidRPr="00D2508D" w:rsidRDefault="00D2508D" w:rsidP="00D2508D">
      <w:pPr>
        <w:pStyle w:val="StandardWeb"/>
        <w:rPr>
          <w:rFonts w:asciiTheme="minorHAnsi" w:hAnsiTheme="minorHAnsi"/>
        </w:rPr>
      </w:pPr>
      <w:r>
        <w:rPr>
          <w:rFonts w:asciiTheme="minorHAnsi" w:hAnsiTheme="minorHAnsi"/>
        </w:rPr>
        <w:t>Wenn möglich, sollte der Gastschulantrag schon vor dem Einschulungstermin genehmigt werden, damit eine frühzeitige Anmeldung bei der Gastschule erfolgen kann.</w:t>
      </w:r>
    </w:p>
    <w:p w:rsidR="00D2508D" w:rsidRPr="00D2508D" w:rsidRDefault="00D2508D" w:rsidP="00D2508D">
      <w:pPr>
        <w:pStyle w:val="berschrift1"/>
        <w:rPr>
          <w:rFonts w:asciiTheme="minorHAnsi" w:hAnsiTheme="minorHAnsi"/>
          <w:sz w:val="24"/>
          <w:szCs w:val="24"/>
        </w:rPr>
      </w:pPr>
      <w:r w:rsidRPr="00D2508D">
        <w:rPr>
          <w:rFonts w:asciiTheme="minorHAnsi" w:hAnsiTheme="minorHAnsi"/>
          <w:sz w:val="24"/>
          <w:szCs w:val="24"/>
        </w:rPr>
        <w:t>Was ist für die Anmeldung mitzubringen?</w:t>
      </w:r>
    </w:p>
    <w:p w:rsidR="00D2508D" w:rsidRPr="00D2508D" w:rsidRDefault="00D2508D" w:rsidP="00D2508D">
      <w:pPr>
        <w:pStyle w:val="StandardWeb"/>
        <w:rPr>
          <w:rFonts w:asciiTheme="minorHAnsi" w:hAnsiTheme="minorHAnsi"/>
        </w:rPr>
      </w:pPr>
      <w:r w:rsidRPr="00D2508D">
        <w:rPr>
          <w:rFonts w:asciiTheme="minorHAnsi" w:hAnsiTheme="minorHAnsi"/>
        </w:rPr>
        <w:t>- Erziehungsberechtigte soll</w:t>
      </w:r>
      <w:r>
        <w:rPr>
          <w:rFonts w:asciiTheme="minorHAnsi" w:hAnsiTheme="minorHAnsi"/>
        </w:rPr>
        <w:t>en</w:t>
      </w:r>
      <w:r w:rsidRPr="00D2508D">
        <w:rPr>
          <w:rFonts w:asciiTheme="minorHAnsi" w:hAnsiTheme="minorHAnsi"/>
        </w:rPr>
        <w:t xml:space="preserve"> mit dem Kind persönlich kommen</w:t>
      </w:r>
    </w:p>
    <w:p w:rsidR="00D2508D" w:rsidRPr="009B3A54" w:rsidRDefault="00D2508D" w:rsidP="00D2508D">
      <w:pPr>
        <w:spacing w:after="0" w:line="240" w:lineRule="auto"/>
        <w:rPr>
          <w:rFonts w:eastAsia="Times New Roman" w:cs="Times New Roman"/>
          <w:sz w:val="24"/>
          <w:szCs w:val="24"/>
          <w:lang w:eastAsia="de-DE"/>
        </w:rPr>
      </w:pPr>
      <w:r w:rsidRPr="00D2508D">
        <w:t xml:space="preserve">- </w:t>
      </w:r>
      <w:r w:rsidRPr="009B3A54">
        <w:rPr>
          <w:rFonts w:eastAsia="Times New Roman" w:cs="Times New Roman"/>
          <w:sz w:val="24"/>
          <w:szCs w:val="24"/>
          <w:lang w:eastAsia="de-DE"/>
        </w:rPr>
        <w:t>Bitte bringen Sie zur Schuleinschreibung mit</w:t>
      </w:r>
      <w:r>
        <w:rPr>
          <w:rFonts w:eastAsia="Times New Roman" w:cs="Times New Roman"/>
          <w:sz w:val="24"/>
          <w:szCs w:val="24"/>
          <w:lang w:eastAsia="de-DE"/>
        </w:rPr>
        <w:t>:</w:t>
      </w:r>
    </w:p>
    <w:p w:rsidR="00D2508D" w:rsidRPr="00D2508D" w:rsidRDefault="00D2508D" w:rsidP="00D2508D">
      <w:pPr>
        <w:pStyle w:val="Listenabsatz"/>
        <w:numPr>
          <w:ilvl w:val="0"/>
          <w:numId w:val="1"/>
        </w:numPr>
        <w:spacing w:after="0" w:line="240" w:lineRule="auto"/>
        <w:rPr>
          <w:rFonts w:eastAsia="Times New Roman" w:cs="Times New Roman"/>
          <w:sz w:val="24"/>
          <w:szCs w:val="24"/>
          <w:lang w:eastAsia="de-DE"/>
        </w:rPr>
      </w:pPr>
      <w:r w:rsidRPr="00D2508D">
        <w:rPr>
          <w:rFonts w:eastAsia="Times New Roman" w:cs="Times New Roman"/>
          <w:sz w:val="24"/>
          <w:szCs w:val="24"/>
          <w:lang w:eastAsia="de-DE"/>
        </w:rPr>
        <w:t>das Stammbuch/Familienbuch oder eine Geburtsurkunde des Kindes</w:t>
      </w:r>
    </w:p>
    <w:p w:rsidR="00D2508D" w:rsidRPr="009B3A54" w:rsidRDefault="00D2508D" w:rsidP="00D2508D">
      <w:pPr>
        <w:spacing w:after="0" w:line="240" w:lineRule="auto"/>
        <w:rPr>
          <w:rFonts w:eastAsia="Times New Roman" w:cs="Times New Roman"/>
          <w:sz w:val="24"/>
          <w:szCs w:val="24"/>
          <w:lang w:eastAsia="de-DE"/>
        </w:rPr>
      </w:pPr>
    </w:p>
    <w:p w:rsidR="00D2508D" w:rsidRPr="00D2508D" w:rsidRDefault="00D2508D" w:rsidP="00D2508D">
      <w:pPr>
        <w:pStyle w:val="Listenabsatz"/>
        <w:numPr>
          <w:ilvl w:val="0"/>
          <w:numId w:val="1"/>
        </w:numPr>
        <w:spacing w:after="0" w:line="240" w:lineRule="auto"/>
        <w:rPr>
          <w:rFonts w:eastAsia="Times New Roman" w:cs="Times New Roman"/>
          <w:sz w:val="24"/>
          <w:szCs w:val="24"/>
          <w:lang w:eastAsia="de-DE"/>
        </w:rPr>
      </w:pPr>
      <w:r w:rsidRPr="00D2508D">
        <w:rPr>
          <w:rFonts w:eastAsia="Times New Roman" w:cs="Times New Roman"/>
          <w:sz w:val="24"/>
          <w:szCs w:val="24"/>
          <w:lang w:eastAsia="de-DE"/>
        </w:rPr>
        <w:t xml:space="preserve">bei einem alleinerziehenden Elternteil den Sorgerechtsbeschluss </w:t>
      </w:r>
    </w:p>
    <w:p w:rsidR="00D2508D" w:rsidRPr="009B3A54" w:rsidRDefault="00D2508D" w:rsidP="00D2508D">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              </w:t>
      </w:r>
      <w:r w:rsidRPr="009B3A54">
        <w:rPr>
          <w:rFonts w:eastAsia="Times New Roman" w:cs="Times New Roman"/>
          <w:sz w:val="24"/>
          <w:szCs w:val="24"/>
          <w:lang w:eastAsia="de-DE"/>
        </w:rPr>
        <w:t>bzw. eine Sorgerechtsbescheinigung vom Jugendamt</w:t>
      </w:r>
    </w:p>
    <w:p w:rsidR="00D2508D" w:rsidRPr="00D2508D" w:rsidRDefault="00D2508D" w:rsidP="00D2508D">
      <w:pPr>
        <w:pStyle w:val="Listenabsatz"/>
        <w:numPr>
          <w:ilvl w:val="0"/>
          <w:numId w:val="2"/>
        </w:numPr>
        <w:spacing w:after="0" w:line="240" w:lineRule="auto"/>
        <w:rPr>
          <w:rFonts w:eastAsia="Times New Roman" w:cs="Times New Roman"/>
          <w:sz w:val="24"/>
          <w:szCs w:val="24"/>
          <w:lang w:eastAsia="de-DE"/>
        </w:rPr>
      </w:pPr>
      <w:r w:rsidRPr="00D2508D">
        <w:rPr>
          <w:rFonts w:eastAsia="Times New Roman" w:cs="Times New Roman"/>
          <w:sz w:val="24"/>
          <w:szCs w:val="24"/>
          <w:lang w:eastAsia="de-DE"/>
        </w:rPr>
        <w:t xml:space="preserve">den amtlichen </w:t>
      </w:r>
      <w:r>
        <w:rPr>
          <w:rFonts w:eastAsia="Times New Roman" w:cs="Times New Roman"/>
          <w:sz w:val="24"/>
          <w:szCs w:val="24"/>
          <w:lang w:eastAsia="de-DE"/>
        </w:rPr>
        <w:t>Nachweis über die Schuleingangsuntersuchung durch das Gesundheitsamt</w:t>
      </w:r>
    </w:p>
    <w:p w:rsidR="00D2508D" w:rsidRPr="009B3A54" w:rsidRDefault="00D2508D" w:rsidP="007B6191">
      <w:pPr>
        <w:pStyle w:val="Listenabsatz"/>
        <w:numPr>
          <w:ilvl w:val="0"/>
          <w:numId w:val="2"/>
        </w:numPr>
        <w:spacing w:after="0" w:line="240" w:lineRule="auto"/>
        <w:rPr>
          <w:rFonts w:eastAsia="Times New Roman" w:cs="Times New Roman"/>
          <w:sz w:val="24"/>
          <w:szCs w:val="24"/>
          <w:lang w:eastAsia="de-DE"/>
        </w:rPr>
      </w:pPr>
      <w:r w:rsidRPr="00582D75">
        <w:rPr>
          <w:rFonts w:eastAsia="Times New Roman" w:cs="Times New Roman"/>
          <w:sz w:val="24"/>
          <w:szCs w:val="24"/>
          <w:lang w:eastAsia="de-DE"/>
        </w:rPr>
        <w:t>ggf. de</w:t>
      </w:r>
      <w:r w:rsidRPr="009B3A54">
        <w:rPr>
          <w:rFonts w:eastAsia="Times New Roman" w:cs="Times New Roman"/>
          <w:sz w:val="24"/>
          <w:szCs w:val="24"/>
          <w:lang w:eastAsia="de-DE"/>
        </w:rPr>
        <w:t>n Rückstellungsbescheid aus dem Vorjahr</w:t>
      </w:r>
    </w:p>
    <w:p w:rsidR="00D2508D" w:rsidRPr="00582D75" w:rsidRDefault="00D2508D" w:rsidP="00582D75">
      <w:pPr>
        <w:pStyle w:val="Listenabsatz"/>
        <w:numPr>
          <w:ilvl w:val="0"/>
          <w:numId w:val="2"/>
        </w:numPr>
        <w:spacing w:after="0" w:line="240" w:lineRule="auto"/>
        <w:rPr>
          <w:rFonts w:eastAsia="Times New Roman" w:cs="Times New Roman"/>
          <w:sz w:val="24"/>
          <w:szCs w:val="24"/>
          <w:lang w:eastAsia="de-DE"/>
        </w:rPr>
      </w:pPr>
      <w:r w:rsidRPr="00582D75">
        <w:rPr>
          <w:rFonts w:eastAsia="Times New Roman" w:cs="Times New Roman"/>
          <w:sz w:val="24"/>
          <w:szCs w:val="24"/>
          <w:lang w:eastAsia="de-DE"/>
        </w:rPr>
        <w:t>ggf. Antrag auf vorzeitige Einschulung</w:t>
      </w:r>
    </w:p>
    <w:p w:rsidR="00D2508D" w:rsidRPr="00582D75" w:rsidRDefault="00D2508D" w:rsidP="00D2508D">
      <w:pPr>
        <w:pStyle w:val="berschrift1"/>
        <w:rPr>
          <w:rFonts w:asciiTheme="minorHAnsi" w:hAnsiTheme="minorHAnsi"/>
          <w:sz w:val="28"/>
          <w:szCs w:val="28"/>
        </w:rPr>
      </w:pPr>
      <w:r w:rsidRPr="00582D75">
        <w:rPr>
          <w:rFonts w:asciiTheme="minorHAnsi" w:hAnsiTheme="minorHAnsi"/>
          <w:sz w:val="24"/>
          <w:szCs w:val="24"/>
        </w:rPr>
        <w:t>Bis wann müssen Eltern ihre Anträge auf vorzeitige Einschulung oder Zurückstellung stellen</w:t>
      </w:r>
      <w:r w:rsidRPr="00582D75">
        <w:rPr>
          <w:rFonts w:asciiTheme="minorHAnsi" w:hAnsiTheme="minorHAnsi"/>
          <w:sz w:val="28"/>
          <w:szCs w:val="28"/>
        </w:rPr>
        <w:t>?</w:t>
      </w:r>
    </w:p>
    <w:p w:rsidR="00D2508D" w:rsidRPr="00D2508D" w:rsidRDefault="00D2508D" w:rsidP="00D2508D">
      <w:pPr>
        <w:pStyle w:val="StandardWeb"/>
        <w:rPr>
          <w:rFonts w:asciiTheme="minorHAnsi" w:hAnsiTheme="minorHAnsi"/>
        </w:rPr>
      </w:pPr>
      <w:r w:rsidRPr="00D2508D">
        <w:rPr>
          <w:rFonts w:asciiTheme="minorHAnsi" w:hAnsiTheme="minorHAnsi"/>
        </w:rPr>
        <w:t>- Anträge auf vorzeitige Einschulung sind spätestens bei der Schulanmeldung an der jeweiligen Sprengelschule zu stellen.</w:t>
      </w:r>
    </w:p>
    <w:p w:rsidR="00D2508D" w:rsidRPr="00D2508D" w:rsidRDefault="00D2508D" w:rsidP="00D2508D">
      <w:pPr>
        <w:pStyle w:val="StandardWeb"/>
        <w:rPr>
          <w:rFonts w:asciiTheme="minorHAnsi" w:hAnsiTheme="minorHAnsi"/>
        </w:rPr>
      </w:pPr>
      <w:r w:rsidRPr="00D2508D">
        <w:rPr>
          <w:rFonts w:asciiTheme="minorHAnsi" w:hAnsiTheme="minorHAnsi"/>
        </w:rPr>
        <w:lastRenderedPageBreak/>
        <w:t>- Falls die Erziehungsberechtigten die Zurückstellung unter Angabe wichtiger Gründe wünschen, prüft die Schulleitung den Antrag ggf. unter Einbeziehung von Beratungslehrkraft, Schularzt und Kindergarten. Über eine Zurückstellung des Kindes sollte vom Zeitpunkt der Schulanmeldung bis zum Schulbeginn entschieden werden, sie ist in Ausnahmefällen aber noch bis zum 30. November möglich.</w:t>
      </w:r>
    </w:p>
    <w:p w:rsidR="00D2508D" w:rsidRPr="00582D75" w:rsidRDefault="00D2508D" w:rsidP="00D2508D">
      <w:pPr>
        <w:pStyle w:val="berschrift1"/>
        <w:rPr>
          <w:rFonts w:asciiTheme="minorHAnsi" w:hAnsiTheme="minorHAnsi"/>
          <w:sz w:val="24"/>
          <w:szCs w:val="24"/>
        </w:rPr>
      </w:pPr>
      <w:r w:rsidRPr="00582D75">
        <w:rPr>
          <w:rFonts w:asciiTheme="minorHAnsi" w:hAnsiTheme="minorHAnsi"/>
          <w:sz w:val="24"/>
          <w:szCs w:val="24"/>
        </w:rPr>
        <w:t>Wie bekomme ich einen Betreuungsplatz?</w:t>
      </w:r>
    </w:p>
    <w:p w:rsidR="00582D75" w:rsidRDefault="00D2508D" w:rsidP="00D2508D">
      <w:pPr>
        <w:pStyle w:val="StandardWeb"/>
        <w:rPr>
          <w:rFonts w:asciiTheme="minorHAnsi" w:hAnsiTheme="minorHAnsi"/>
        </w:rPr>
      </w:pPr>
      <w:r w:rsidRPr="00582D75">
        <w:rPr>
          <w:rFonts w:asciiTheme="minorHAnsi" w:hAnsiTheme="minorHAnsi"/>
        </w:rPr>
        <w:t xml:space="preserve">Für eine Betreuung Ihres Kindes am Nachmittag haben Sie </w:t>
      </w:r>
      <w:r w:rsidR="00582D75">
        <w:rPr>
          <w:rFonts w:asciiTheme="minorHAnsi" w:hAnsiTheme="minorHAnsi"/>
        </w:rPr>
        <w:t xml:space="preserve">die </w:t>
      </w:r>
      <w:r w:rsidRPr="00582D75">
        <w:rPr>
          <w:rFonts w:asciiTheme="minorHAnsi" w:hAnsiTheme="minorHAnsi"/>
        </w:rPr>
        <w:t>Möglichkeiten</w:t>
      </w:r>
      <w:r w:rsidR="00582D75">
        <w:rPr>
          <w:rFonts w:asciiTheme="minorHAnsi" w:hAnsiTheme="minorHAnsi"/>
        </w:rPr>
        <w:t xml:space="preserve"> der Mittagsbetreuung. Am Einschulungstag steht Ihnen die Leiterin Frau Daniela Schauer für Auskünfte zur Verfügung.</w:t>
      </w:r>
    </w:p>
    <w:p w:rsidR="00D2508D" w:rsidRPr="00582D75" w:rsidRDefault="00D2508D" w:rsidP="00D2508D">
      <w:pPr>
        <w:pStyle w:val="StandardWeb"/>
        <w:rPr>
          <w:rFonts w:asciiTheme="minorHAnsi" w:hAnsiTheme="minorHAnsi"/>
        </w:rPr>
      </w:pPr>
      <w:r w:rsidRPr="00582D75">
        <w:rPr>
          <w:rFonts w:asciiTheme="minorHAnsi" w:hAnsiTheme="minorHAnsi"/>
        </w:rPr>
        <w:t xml:space="preserve">Wichtige Informationen bezüglich Team, Anmeldezeiträume, Termine, Betreuungszeiten, Gebühren, Mittagessen… und vieles mehr finden Sie </w:t>
      </w:r>
      <w:r w:rsidR="00582D75">
        <w:rPr>
          <w:rFonts w:asciiTheme="minorHAnsi" w:hAnsiTheme="minorHAnsi"/>
        </w:rPr>
        <w:t xml:space="preserve">auch </w:t>
      </w:r>
      <w:r w:rsidRPr="00582D75">
        <w:rPr>
          <w:rFonts w:asciiTheme="minorHAnsi" w:hAnsiTheme="minorHAnsi"/>
        </w:rPr>
        <w:t>auf der Mittagsbetreuung</w:t>
      </w:r>
      <w:r w:rsidR="00582D75">
        <w:rPr>
          <w:rFonts w:asciiTheme="minorHAnsi" w:hAnsiTheme="minorHAnsi"/>
        </w:rPr>
        <w:t>sseite.</w:t>
      </w:r>
      <w:bookmarkStart w:id="0" w:name="_GoBack"/>
      <w:bookmarkEnd w:id="0"/>
    </w:p>
    <w:p w:rsidR="00355D7A" w:rsidRPr="00582D75" w:rsidRDefault="00355D7A">
      <w:pPr>
        <w:rPr>
          <w:rFonts w:eastAsia="Times New Roman" w:cs="Times New Roman"/>
          <w:sz w:val="24"/>
          <w:szCs w:val="24"/>
          <w:lang w:eastAsia="de-DE"/>
        </w:rPr>
      </w:pPr>
    </w:p>
    <w:sectPr w:rsidR="00355D7A" w:rsidRPr="00582D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05151"/>
    <w:multiLevelType w:val="hybridMultilevel"/>
    <w:tmpl w:val="EA0ED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4A5D5A"/>
    <w:multiLevelType w:val="hybridMultilevel"/>
    <w:tmpl w:val="9A60C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D"/>
    <w:rsid w:val="00355D7A"/>
    <w:rsid w:val="00582D75"/>
    <w:rsid w:val="00D25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0D2C4-F1F5-4F09-AC6C-775E073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25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508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D250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2508D"/>
    <w:rPr>
      <w:b/>
      <w:bCs/>
    </w:rPr>
  </w:style>
  <w:style w:type="paragraph" w:styleId="Listenabsatz">
    <w:name w:val="List Paragraph"/>
    <w:basedOn w:val="Standard"/>
    <w:uiPriority w:val="34"/>
    <w:qFormat/>
    <w:rsid w:val="00D2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69041">
      <w:bodyDiv w:val="1"/>
      <w:marLeft w:val="0"/>
      <w:marRight w:val="0"/>
      <w:marTop w:val="0"/>
      <w:marBottom w:val="0"/>
      <w:divBdr>
        <w:top w:val="none" w:sz="0" w:space="0" w:color="auto"/>
        <w:left w:val="none" w:sz="0" w:space="0" w:color="auto"/>
        <w:bottom w:val="none" w:sz="0" w:space="0" w:color="auto"/>
        <w:right w:val="none" w:sz="0" w:space="0" w:color="auto"/>
      </w:divBdr>
    </w:div>
    <w:div w:id="1572739354">
      <w:bodyDiv w:val="1"/>
      <w:marLeft w:val="0"/>
      <w:marRight w:val="0"/>
      <w:marTop w:val="0"/>
      <w:marBottom w:val="0"/>
      <w:divBdr>
        <w:top w:val="none" w:sz="0" w:space="0" w:color="auto"/>
        <w:left w:val="none" w:sz="0" w:space="0" w:color="auto"/>
        <w:bottom w:val="none" w:sz="0" w:space="0" w:color="auto"/>
        <w:right w:val="none" w:sz="0" w:space="0" w:color="auto"/>
      </w:divBdr>
      <w:divsChild>
        <w:div w:id="1328289825">
          <w:marLeft w:val="0"/>
          <w:marRight w:val="0"/>
          <w:marTop w:val="0"/>
          <w:marBottom w:val="0"/>
          <w:divBdr>
            <w:top w:val="none" w:sz="0" w:space="0" w:color="auto"/>
            <w:left w:val="none" w:sz="0" w:space="0" w:color="auto"/>
            <w:bottom w:val="none" w:sz="0" w:space="0" w:color="auto"/>
            <w:right w:val="none" w:sz="0" w:space="0" w:color="auto"/>
          </w:divBdr>
          <w:divsChild>
            <w:div w:id="176045829">
              <w:marLeft w:val="0"/>
              <w:marRight w:val="0"/>
              <w:marTop w:val="0"/>
              <w:marBottom w:val="0"/>
              <w:divBdr>
                <w:top w:val="none" w:sz="0" w:space="0" w:color="auto"/>
                <w:left w:val="none" w:sz="0" w:space="0" w:color="auto"/>
                <w:bottom w:val="none" w:sz="0" w:space="0" w:color="auto"/>
                <w:right w:val="none" w:sz="0" w:space="0" w:color="auto"/>
              </w:divBdr>
              <w:divsChild>
                <w:div w:id="569655297">
                  <w:marLeft w:val="0"/>
                  <w:marRight w:val="0"/>
                  <w:marTop w:val="0"/>
                  <w:marBottom w:val="0"/>
                  <w:divBdr>
                    <w:top w:val="none" w:sz="0" w:space="0" w:color="auto"/>
                    <w:left w:val="none" w:sz="0" w:space="0" w:color="auto"/>
                    <w:bottom w:val="none" w:sz="0" w:space="0" w:color="auto"/>
                    <w:right w:val="none" w:sz="0" w:space="0" w:color="auto"/>
                  </w:divBdr>
                  <w:divsChild>
                    <w:div w:id="6764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4684">
          <w:marLeft w:val="0"/>
          <w:marRight w:val="0"/>
          <w:marTop w:val="0"/>
          <w:marBottom w:val="0"/>
          <w:divBdr>
            <w:top w:val="none" w:sz="0" w:space="0" w:color="auto"/>
            <w:left w:val="none" w:sz="0" w:space="0" w:color="auto"/>
            <w:bottom w:val="none" w:sz="0" w:space="0" w:color="auto"/>
            <w:right w:val="none" w:sz="0" w:space="0" w:color="auto"/>
          </w:divBdr>
          <w:divsChild>
            <w:div w:id="1328249043">
              <w:marLeft w:val="0"/>
              <w:marRight w:val="0"/>
              <w:marTop w:val="0"/>
              <w:marBottom w:val="0"/>
              <w:divBdr>
                <w:top w:val="none" w:sz="0" w:space="0" w:color="auto"/>
                <w:left w:val="none" w:sz="0" w:space="0" w:color="auto"/>
                <w:bottom w:val="none" w:sz="0" w:space="0" w:color="auto"/>
                <w:right w:val="none" w:sz="0" w:space="0" w:color="auto"/>
              </w:divBdr>
              <w:divsChild>
                <w:div w:id="1711614701">
                  <w:marLeft w:val="0"/>
                  <w:marRight w:val="0"/>
                  <w:marTop w:val="0"/>
                  <w:marBottom w:val="0"/>
                  <w:divBdr>
                    <w:top w:val="none" w:sz="0" w:space="0" w:color="auto"/>
                    <w:left w:val="none" w:sz="0" w:space="0" w:color="auto"/>
                    <w:bottom w:val="none" w:sz="0" w:space="0" w:color="auto"/>
                    <w:right w:val="none" w:sz="0" w:space="0" w:color="auto"/>
                  </w:divBdr>
                  <w:divsChild>
                    <w:div w:id="8042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2221">
          <w:marLeft w:val="0"/>
          <w:marRight w:val="0"/>
          <w:marTop w:val="0"/>
          <w:marBottom w:val="0"/>
          <w:divBdr>
            <w:top w:val="none" w:sz="0" w:space="0" w:color="auto"/>
            <w:left w:val="none" w:sz="0" w:space="0" w:color="auto"/>
            <w:bottom w:val="none" w:sz="0" w:space="0" w:color="auto"/>
            <w:right w:val="none" w:sz="0" w:space="0" w:color="auto"/>
          </w:divBdr>
          <w:divsChild>
            <w:div w:id="73430458">
              <w:marLeft w:val="0"/>
              <w:marRight w:val="0"/>
              <w:marTop w:val="0"/>
              <w:marBottom w:val="0"/>
              <w:divBdr>
                <w:top w:val="none" w:sz="0" w:space="0" w:color="auto"/>
                <w:left w:val="none" w:sz="0" w:space="0" w:color="auto"/>
                <w:bottom w:val="none" w:sz="0" w:space="0" w:color="auto"/>
                <w:right w:val="none" w:sz="0" w:space="0" w:color="auto"/>
              </w:divBdr>
              <w:divsChild>
                <w:div w:id="918444782">
                  <w:marLeft w:val="0"/>
                  <w:marRight w:val="0"/>
                  <w:marTop w:val="0"/>
                  <w:marBottom w:val="0"/>
                  <w:divBdr>
                    <w:top w:val="none" w:sz="0" w:space="0" w:color="auto"/>
                    <w:left w:val="none" w:sz="0" w:space="0" w:color="auto"/>
                    <w:bottom w:val="none" w:sz="0" w:space="0" w:color="auto"/>
                    <w:right w:val="none" w:sz="0" w:space="0" w:color="auto"/>
                  </w:divBdr>
                  <w:divsChild>
                    <w:div w:id="2897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6208">
          <w:marLeft w:val="0"/>
          <w:marRight w:val="0"/>
          <w:marTop w:val="0"/>
          <w:marBottom w:val="0"/>
          <w:divBdr>
            <w:top w:val="none" w:sz="0" w:space="0" w:color="auto"/>
            <w:left w:val="none" w:sz="0" w:space="0" w:color="auto"/>
            <w:bottom w:val="none" w:sz="0" w:space="0" w:color="auto"/>
            <w:right w:val="none" w:sz="0" w:space="0" w:color="auto"/>
          </w:divBdr>
          <w:divsChild>
            <w:div w:id="1249190588">
              <w:marLeft w:val="0"/>
              <w:marRight w:val="0"/>
              <w:marTop w:val="0"/>
              <w:marBottom w:val="0"/>
              <w:divBdr>
                <w:top w:val="none" w:sz="0" w:space="0" w:color="auto"/>
                <w:left w:val="none" w:sz="0" w:space="0" w:color="auto"/>
                <w:bottom w:val="none" w:sz="0" w:space="0" w:color="auto"/>
                <w:right w:val="none" w:sz="0" w:space="0" w:color="auto"/>
              </w:divBdr>
              <w:divsChild>
                <w:div w:id="1232929907">
                  <w:marLeft w:val="0"/>
                  <w:marRight w:val="0"/>
                  <w:marTop w:val="0"/>
                  <w:marBottom w:val="0"/>
                  <w:divBdr>
                    <w:top w:val="none" w:sz="0" w:space="0" w:color="auto"/>
                    <w:left w:val="none" w:sz="0" w:space="0" w:color="auto"/>
                    <w:bottom w:val="none" w:sz="0" w:space="0" w:color="auto"/>
                    <w:right w:val="none" w:sz="0" w:space="0" w:color="auto"/>
                  </w:divBdr>
                  <w:divsChild>
                    <w:div w:id="4864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Clausnitzerschule</dc:creator>
  <cp:keywords/>
  <dc:description/>
  <cp:lastModifiedBy>Clausnitzerschule</cp:lastModifiedBy>
  <cp:revision>1</cp:revision>
  <dcterms:created xsi:type="dcterms:W3CDTF">2016-02-09T15:34:00Z</dcterms:created>
  <dcterms:modified xsi:type="dcterms:W3CDTF">2016-02-09T15:50:00Z</dcterms:modified>
</cp:coreProperties>
</file>